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BF" w:rsidRDefault="00DB52BF" w:rsidP="00DB52BF">
      <w:pPr>
        <w:spacing w:before="480"/>
      </w:pPr>
      <w:r>
        <w:t xml:space="preserve">Die folgenden Daten werden erhoben, um die Verpflichtungen des Hochschulstatistikgesetzes – </w:t>
      </w:r>
      <w:proofErr w:type="spellStart"/>
      <w:r>
        <w:t>HstatG</w:t>
      </w:r>
      <w:proofErr w:type="spellEnd"/>
      <w:r>
        <w:t xml:space="preserve"> in der jeweils gültigen Fassung zu erfüllen. Die von Ihnen angegebenen Daten werden unter Beachtung der Regelungen des Hessischen Datenschutzgesetzes im Personalverwaltungssystem Ihrer Hochschule gespeichert.</w:t>
      </w:r>
    </w:p>
    <w:p w:rsidR="00DB52BF" w:rsidRDefault="00DB52BF" w:rsidP="00DB52BF">
      <w:r>
        <w:t>Bitte machen Sie folgende Angaben: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1916"/>
        <w:gridCol w:w="251"/>
        <w:gridCol w:w="216"/>
        <w:gridCol w:w="256"/>
        <w:gridCol w:w="641"/>
        <w:gridCol w:w="1277"/>
        <w:gridCol w:w="276"/>
        <w:gridCol w:w="340"/>
        <w:gridCol w:w="2010"/>
        <w:gridCol w:w="310"/>
        <w:gridCol w:w="45"/>
      </w:tblGrid>
      <w:tr w:rsidR="00DB52BF" w:rsidTr="00CE1B01">
        <w:trPr>
          <w:gridAfter w:val="1"/>
          <w:wAfter w:w="63" w:type="dxa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</w:tcBorders>
          </w:tcPr>
          <w:p w:rsidR="00DB52BF" w:rsidRDefault="00DB52BF" w:rsidP="00CE1B01"/>
        </w:tc>
        <w:tc>
          <w:tcPr>
            <w:tcW w:w="3410" w:type="dxa"/>
            <w:tcBorders>
              <w:top w:val="single" w:sz="4" w:space="0" w:color="auto"/>
            </w:tcBorders>
          </w:tcPr>
          <w:p w:rsidR="00DB52BF" w:rsidRDefault="00DB52BF" w:rsidP="00CE1B01">
            <w:r>
              <w:t>Nachname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</w:tcPr>
          <w:p w:rsidR="00DB52BF" w:rsidRDefault="00DB52BF" w:rsidP="00CE1B01"/>
        </w:tc>
        <w:tc>
          <w:tcPr>
            <w:tcW w:w="2799" w:type="dxa"/>
            <w:gridSpan w:val="4"/>
            <w:tcBorders>
              <w:top w:val="single" w:sz="4" w:space="0" w:color="auto"/>
            </w:tcBorders>
          </w:tcPr>
          <w:p w:rsidR="00DB52BF" w:rsidRDefault="00DB52BF" w:rsidP="00CE1B01">
            <w:r>
              <w:t>Vorname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DB52BF" w:rsidRDefault="00DB52BF" w:rsidP="00CE1B01"/>
        </w:tc>
        <w:tc>
          <w:tcPr>
            <w:tcW w:w="1610" w:type="dxa"/>
            <w:tcBorders>
              <w:top w:val="single" w:sz="4" w:space="0" w:color="auto"/>
            </w:tcBorders>
          </w:tcPr>
          <w:p w:rsidR="00DB52BF" w:rsidRDefault="00DB52BF" w:rsidP="00CE1B01">
            <w:pPr>
              <w:ind w:left="-90"/>
            </w:pPr>
            <w:r>
              <w:t>Geburtsdatum</w:t>
            </w:r>
          </w:p>
        </w:tc>
        <w:tc>
          <w:tcPr>
            <w:tcW w:w="235" w:type="dxa"/>
            <w:tcBorders>
              <w:top w:val="single" w:sz="4" w:space="0" w:color="auto"/>
              <w:right w:val="single" w:sz="4" w:space="0" w:color="auto"/>
            </w:tcBorders>
          </w:tcPr>
          <w:p w:rsidR="00DB52BF" w:rsidRDefault="00DB52BF" w:rsidP="00CE1B01"/>
        </w:tc>
      </w:tr>
      <w:tr w:rsidR="00DB52BF" w:rsidTr="00CE1B01">
        <w:trPr>
          <w:gridAfter w:val="1"/>
          <w:wAfter w:w="63" w:type="dxa"/>
        </w:trPr>
        <w:tc>
          <w:tcPr>
            <w:tcW w:w="301" w:type="dxa"/>
            <w:tcBorders>
              <w:left w:val="single" w:sz="4" w:space="0" w:color="auto"/>
            </w:tcBorders>
          </w:tcPr>
          <w:p w:rsidR="00DB52BF" w:rsidRDefault="00DB52BF" w:rsidP="00CE1B01"/>
        </w:tc>
        <w:tc>
          <w:tcPr>
            <w:tcW w:w="3410" w:type="dxa"/>
            <w:tcBorders>
              <w:bottom w:val="single" w:sz="8" w:space="0" w:color="auto"/>
            </w:tcBorders>
          </w:tcPr>
          <w:p w:rsidR="00DB52BF" w:rsidRPr="00FF131A" w:rsidRDefault="00DB52BF" w:rsidP="00CE1B01">
            <w:pPr>
              <w:rPr>
                <w:b/>
              </w:rPr>
            </w:pPr>
          </w:p>
        </w:tc>
        <w:tc>
          <w:tcPr>
            <w:tcW w:w="289" w:type="dxa"/>
            <w:gridSpan w:val="2"/>
          </w:tcPr>
          <w:p w:rsidR="00DB52BF" w:rsidRDefault="00DB52BF" w:rsidP="00CE1B01"/>
        </w:tc>
        <w:tc>
          <w:tcPr>
            <w:tcW w:w="2799" w:type="dxa"/>
            <w:gridSpan w:val="4"/>
            <w:tcBorders>
              <w:bottom w:val="single" w:sz="8" w:space="0" w:color="auto"/>
            </w:tcBorders>
          </w:tcPr>
          <w:p w:rsidR="00DB52BF" w:rsidRPr="00FF131A" w:rsidRDefault="00DB52BF" w:rsidP="00CE1B01">
            <w:pPr>
              <w:rPr>
                <w:b/>
              </w:rPr>
            </w:pPr>
          </w:p>
        </w:tc>
        <w:tc>
          <w:tcPr>
            <w:tcW w:w="281" w:type="dxa"/>
          </w:tcPr>
          <w:p w:rsidR="00DB52BF" w:rsidRDefault="00DB52BF" w:rsidP="00CE1B01"/>
        </w:tc>
        <w:tc>
          <w:tcPr>
            <w:tcW w:w="1610" w:type="dxa"/>
            <w:tcBorders>
              <w:bottom w:val="single" w:sz="8" w:space="0" w:color="auto"/>
            </w:tcBorders>
          </w:tcPr>
          <w:p w:rsidR="00DB52BF" w:rsidRDefault="00DB52BF" w:rsidP="00CE1B01"/>
        </w:tc>
        <w:tc>
          <w:tcPr>
            <w:tcW w:w="235" w:type="dxa"/>
            <w:tcBorders>
              <w:right w:val="single" w:sz="4" w:space="0" w:color="auto"/>
            </w:tcBorders>
          </w:tcPr>
          <w:p w:rsidR="00DB52BF" w:rsidRDefault="00DB52BF" w:rsidP="00CE1B01"/>
        </w:tc>
      </w:tr>
      <w:tr w:rsidR="00DB52BF" w:rsidRPr="00D85C60" w:rsidTr="00CE1B01">
        <w:trPr>
          <w:gridAfter w:val="1"/>
          <w:wAfter w:w="63" w:type="dxa"/>
        </w:trPr>
        <w:tc>
          <w:tcPr>
            <w:tcW w:w="301" w:type="dxa"/>
            <w:tcBorders>
              <w:left w:val="single" w:sz="4" w:space="0" w:color="auto"/>
              <w:bottom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8" w:space="0" w:color="auto"/>
              <w:bottom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799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8" w:space="0" w:color="auto"/>
              <w:bottom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bottom w:val="single" w:sz="4" w:space="0" w:color="auto"/>
              <w:right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</w:tr>
      <w:tr w:rsidR="00DB52BF" w:rsidRPr="00D85C60" w:rsidTr="00CE1B01">
        <w:trPr>
          <w:gridAfter w:val="1"/>
          <w:wAfter w:w="63" w:type="dxa"/>
        </w:trPr>
        <w:tc>
          <w:tcPr>
            <w:tcW w:w="301" w:type="dxa"/>
            <w:tcBorders>
              <w:top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799" w:type="dxa"/>
            <w:gridSpan w:val="4"/>
            <w:tcBorders>
              <w:top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:rsidR="00DB52BF" w:rsidRPr="00D85C60" w:rsidRDefault="00DB52BF" w:rsidP="00CE1B01">
            <w:pPr>
              <w:rPr>
                <w:sz w:val="16"/>
                <w:szCs w:val="16"/>
              </w:rPr>
            </w:pP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BF" w:rsidRPr="000A20BA" w:rsidRDefault="00DB52BF" w:rsidP="00CE1B01">
            <w:pPr>
              <w:rPr>
                <w:b/>
              </w:rPr>
            </w:pPr>
            <w:r w:rsidRPr="000A20BA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0A20BA">
              <w:rPr>
                <w:b/>
              </w:rPr>
              <w:t>Höchster Hochschulabschluss</w:t>
            </w:r>
            <w:r>
              <w:rPr>
                <w:b/>
              </w:rPr>
              <w:t xml:space="preserve"> </w:t>
            </w:r>
            <w:r w:rsidRPr="00910785">
              <w:rPr>
                <w:sz w:val="16"/>
                <w:szCs w:val="16"/>
              </w:rPr>
              <w:t>(auch Promotion oder Habilitation)</w:t>
            </w: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89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Default="00DB52BF" w:rsidP="00CE1B01"/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Pr="006D5FE2" w:rsidRDefault="00DB52BF" w:rsidP="00CE1B01">
            <w:pPr>
              <w:rPr>
                <w:sz w:val="16"/>
                <w:szCs w:val="16"/>
              </w:rPr>
            </w:pPr>
            <w:r w:rsidRPr="006D5FE2">
              <w:rPr>
                <w:sz w:val="16"/>
                <w:szCs w:val="16"/>
              </w:rPr>
              <w:t>wenn zwei gleichwertige höchste Hochschulabschlüsse vorliegen, bitte den zuerst erworbenen eintragen</w:t>
            </w:r>
          </w:p>
        </w:tc>
      </w:tr>
      <w:tr w:rsidR="00DB52BF" w:rsidRPr="009C0385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BF" w:rsidRPr="006D5FE2" w:rsidRDefault="00DB52BF" w:rsidP="00CE1B01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6D5FE2">
              <w:rPr>
                <w:b/>
              </w:rPr>
              <w:t>Hochschule, an der der höchste Hochschulabschluss erworben wurde</w:t>
            </w:r>
            <w:r>
              <w:rPr>
                <w:b/>
              </w:rPr>
              <w:t xml:space="preserve"> </w:t>
            </w:r>
            <w:r w:rsidRPr="00910785">
              <w:rPr>
                <w:sz w:val="16"/>
                <w:szCs w:val="16"/>
              </w:rPr>
              <w:t>(auch Promotion oder Habilitation)</w:t>
            </w: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89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Default="00DB52BF" w:rsidP="00CE1B01"/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Pr="000A20BA" w:rsidRDefault="00DB52BF" w:rsidP="00CE1B01">
            <w:r w:rsidRPr="000A20BA">
              <w:rPr>
                <w:sz w:val="16"/>
                <w:szCs w:val="16"/>
              </w:rPr>
              <w:t>wenn sich die Hochschule des höchsten Hochschulabschlusses außerhalb Deutschlands befindet, bitte nur den Staat eintragen</w:t>
            </w:r>
          </w:p>
        </w:tc>
      </w:tr>
      <w:tr w:rsidR="00DB52BF" w:rsidRPr="00F01AA5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F01AA5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F01AA5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F01AA5" w:rsidRDefault="00DB52BF" w:rsidP="00CE1B01">
            <w:pPr>
              <w:rPr>
                <w:sz w:val="16"/>
                <w:szCs w:val="16"/>
              </w:rPr>
            </w:pP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BF" w:rsidRPr="001F2E11" w:rsidRDefault="00DB52BF" w:rsidP="00CE1B01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1F2E11">
              <w:rPr>
                <w:b/>
              </w:rPr>
              <w:t>Datum des Erwerbs des höchsten Hochschulabschlusses</w:t>
            </w:r>
            <w:r>
              <w:rPr>
                <w:b/>
              </w:rPr>
              <w:t xml:space="preserve"> </w:t>
            </w: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</w:trPr>
        <w:tc>
          <w:tcPr>
            <w:tcW w:w="89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Default="00DB52BF" w:rsidP="00CE1B01"/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Pr="000A20BA" w:rsidRDefault="00DB52BF" w:rsidP="00CE1B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E0240B">
              <w:rPr>
                <w:sz w:val="16"/>
                <w:szCs w:val="16"/>
              </w:rPr>
              <w:t xml:space="preserve">itte Datum des </w:t>
            </w:r>
            <w:r>
              <w:rPr>
                <w:sz w:val="16"/>
                <w:szCs w:val="16"/>
              </w:rPr>
              <w:t xml:space="preserve">Erwerbs des höchsten Hochschulabschlusses </w:t>
            </w:r>
            <w:r w:rsidRPr="00910785">
              <w:rPr>
                <w:sz w:val="16"/>
                <w:szCs w:val="16"/>
              </w:rPr>
              <w:t>(auch Promotion oder Habilitation)</w:t>
            </w:r>
            <w:r w:rsidRPr="00E024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im Format TT.MM.JJJJ </w:t>
            </w:r>
            <w:r w:rsidRPr="00E0240B">
              <w:rPr>
                <w:sz w:val="16"/>
                <w:szCs w:val="16"/>
              </w:rPr>
              <w:t>eintragen</w:t>
            </w:r>
          </w:p>
        </w:tc>
      </w:tr>
      <w:tr w:rsidR="00DB52BF" w:rsidRPr="009C0385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BF" w:rsidRPr="001F2E11" w:rsidRDefault="00DB52BF" w:rsidP="00CE1B01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F2E11">
              <w:rPr>
                <w:b/>
              </w:rPr>
              <w:t>Studienbereich des 1. Studienfachs des 1. Studiengangs, in dem der höchste Hochschulabschluss</w:t>
            </w:r>
            <w:r>
              <w:rPr>
                <w:b/>
              </w:rPr>
              <w:br/>
              <w:t xml:space="preserve">   </w:t>
            </w:r>
            <w:r w:rsidRPr="001F2E11">
              <w:rPr>
                <w:b/>
              </w:rPr>
              <w:t xml:space="preserve"> erworben wurde</w:t>
            </w: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89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Default="00DB52BF" w:rsidP="00CE1B01"/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Default="00DB52BF" w:rsidP="00CE1B01">
            <w:r w:rsidRPr="001F2E11">
              <w:rPr>
                <w:sz w:val="16"/>
                <w:szCs w:val="16"/>
              </w:rPr>
              <w:t>nur einzutragen, wenn der höchste Hochschulabschluss ungleich "Habilitation" ist</w:t>
            </w:r>
            <w:r>
              <w:rPr>
                <w:sz w:val="16"/>
                <w:szCs w:val="16"/>
              </w:rPr>
              <w:t>; mögliche Studienbereiche (</w:t>
            </w:r>
            <w:r w:rsidRPr="00FF131A">
              <w:rPr>
                <w:sz w:val="16"/>
                <w:szCs w:val="16"/>
                <w:highlight w:val="yellow"/>
              </w:rPr>
              <w:t>s. Anhang</w:t>
            </w:r>
            <w:r>
              <w:rPr>
                <w:sz w:val="16"/>
                <w:szCs w:val="16"/>
              </w:rPr>
              <w:t>)</w:t>
            </w:r>
          </w:p>
        </w:tc>
      </w:tr>
      <w:tr w:rsidR="00DB52BF" w:rsidRPr="009C0385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BF" w:rsidRPr="00A51D7E" w:rsidRDefault="00DB52BF" w:rsidP="00CE1B01">
            <w:pPr>
              <w:rPr>
                <w:b/>
              </w:rPr>
            </w:pPr>
            <w:r>
              <w:rPr>
                <w:rFonts w:ascii="Calibri" w:hAnsi="Calibri"/>
                <w:b/>
                <w:color w:val="000000"/>
              </w:rPr>
              <w:t xml:space="preserve">5. </w:t>
            </w:r>
            <w:r w:rsidRPr="00A51D7E">
              <w:rPr>
                <w:rFonts w:ascii="Calibri" w:hAnsi="Calibri"/>
                <w:b/>
                <w:color w:val="000000"/>
              </w:rPr>
              <w:t>Fachgebiet der Habilitation</w:t>
            </w: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89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Default="00DB52BF" w:rsidP="00CE1B01"/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Default="00DB52BF" w:rsidP="00CE1B01">
            <w:r w:rsidRPr="00A51D7E">
              <w:rPr>
                <w:sz w:val="16"/>
                <w:szCs w:val="16"/>
              </w:rPr>
              <w:t>nur einzutragen, wenn der höchste Hochschulabschluss gleich "Habilitation" ist</w:t>
            </w:r>
          </w:p>
        </w:tc>
      </w:tr>
      <w:tr w:rsidR="00DB52BF" w:rsidRPr="009C0385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9C0385" w:rsidRDefault="00DB52BF" w:rsidP="00CE1B01">
            <w:pPr>
              <w:rPr>
                <w:sz w:val="16"/>
                <w:szCs w:val="16"/>
              </w:rPr>
            </w:pP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BF" w:rsidRPr="00A51D7E" w:rsidRDefault="00DB52BF" w:rsidP="00CE1B01">
            <w:pPr>
              <w:rPr>
                <w:b/>
              </w:rPr>
            </w:pPr>
            <w:r>
              <w:rPr>
                <w:b/>
              </w:rPr>
              <w:t xml:space="preserve">6. a) </w:t>
            </w:r>
            <w:r w:rsidRPr="00A51D7E">
              <w:rPr>
                <w:b/>
              </w:rPr>
              <w:t>Laufendes Qualifizierungsverfahren</w:t>
            </w: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898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ellenraster"/>
              <w:tblW w:w="90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2145"/>
              <w:gridCol w:w="406"/>
              <w:gridCol w:w="2160"/>
              <w:gridCol w:w="392"/>
              <w:gridCol w:w="3538"/>
            </w:tblGrid>
            <w:tr w:rsidR="00DB52BF" w:rsidTr="00CE1B01">
              <w:tc>
                <w:tcPr>
                  <w:tcW w:w="4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B52BF" w:rsidRDefault="00DB52BF" w:rsidP="00CE1B01"/>
              </w:tc>
              <w:tc>
                <w:tcPr>
                  <w:tcW w:w="2145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DB52BF" w:rsidRDefault="00DB52BF" w:rsidP="00CE1B01">
                  <w:r>
                    <w:t>Promotion</w:t>
                  </w:r>
                </w:p>
              </w:tc>
              <w:tc>
                <w:tcPr>
                  <w:tcW w:w="4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B52BF" w:rsidRDefault="00DB52BF" w:rsidP="00CE1B01"/>
              </w:tc>
              <w:tc>
                <w:tcPr>
                  <w:tcW w:w="2160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DB52BF" w:rsidRDefault="00DB52BF" w:rsidP="00CE1B01">
                  <w:r>
                    <w:t>Habilitation</w:t>
                  </w:r>
                </w:p>
              </w:tc>
              <w:tc>
                <w:tcPr>
                  <w:tcW w:w="3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B52BF" w:rsidRDefault="00DB52BF" w:rsidP="00CE1B01"/>
              </w:tc>
              <w:tc>
                <w:tcPr>
                  <w:tcW w:w="3538" w:type="dxa"/>
                  <w:tcBorders>
                    <w:left w:val="single" w:sz="8" w:space="0" w:color="auto"/>
                  </w:tcBorders>
                </w:tcPr>
                <w:p w:rsidR="00DB52BF" w:rsidRDefault="00DB52BF" w:rsidP="00CE1B01">
                  <w:r>
                    <w:t xml:space="preserve">weder Promotion noch Habilitation </w:t>
                  </w:r>
                </w:p>
              </w:tc>
            </w:tr>
          </w:tbl>
          <w:p w:rsidR="00DB52BF" w:rsidRPr="00A51D7E" w:rsidRDefault="00DB52BF" w:rsidP="00CE1B01"/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Pr="00A51D7E" w:rsidRDefault="00DB52BF" w:rsidP="00CE1B01">
            <w:r w:rsidRPr="00A51D7E">
              <w:rPr>
                <w:sz w:val="16"/>
                <w:szCs w:val="16"/>
              </w:rPr>
              <w:t>bitte eine der drei Möglichkeiten ankreuzen</w:t>
            </w: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BF" w:rsidRPr="00A51D7E" w:rsidRDefault="00DB52BF" w:rsidP="00CE1B01">
            <w:pPr>
              <w:rPr>
                <w:sz w:val="16"/>
                <w:szCs w:val="16"/>
              </w:rPr>
            </w:pP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2BF" w:rsidRPr="00A51D7E" w:rsidRDefault="00DB52BF" w:rsidP="00CE1B01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6. b) </w:t>
            </w:r>
            <w:r w:rsidRPr="00FE28DE">
              <w:rPr>
                <w:b/>
              </w:rPr>
              <w:t>Beginn des laufenden Qualifizierungsverfahrens</w:t>
            </w: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89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Pr="00FE28DE" w:rsidRDefault="00DB52BF" w:rsidP="00CE1B01">
            <w:pPr>
              <w:rPr>
                <w:b/>
              </w:rPr>
            </w:pP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"/>
        </w:trPr>
        <w:tc>
          <w:tcPr>
            <w:tcW w:w="8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BF" w:rsidRPr="00FE28DE" w:rsidRDefault="00DB52BF" w:rsidP="00CE1B01">
            <w:r>
              <w:rPr>
                <w:sz w:val="16"/>
                <w:szCs w:val="16"/>
              </w:rPr>
              <w:t>b</w:t>
            </w:r>
            <w:r w:rsidRPr="00E0240B">
              <w:rPr>
                <w:sz w:val="16"/>
                <w:szCs w:val="16"/>
              </w:rPr>
              <w:t>itte Datum des Beginns des laufenden Qualifizierungsverfahrens eintragen</w:t>
            </w:r>
            <w:r>
              <w:rPr>
                <w:sz w:val="16"/>
                <w:szCs w:val="16"/>
              </w:rPr>
              <w:t>, wenn 6. a) gleich “Promotion“ oder “Habilitation“ ist</w:t>
            </w: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898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2BF" w:rsidRPr="00FE28DE" w:rsidRDefault="00DB52BF" w:rsidP="00CE1B01"/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89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2BF" w:rsidRPr="00FE28DE" w:rsidRDefault="00DB52BF" w:rsidP="00CE1B01">
            <w:r>
              <w:t>Ich bestätige die Richtigkeit der zuvor gemachten Angaben.</w:t>
            </w:r>
          </w:p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5"/>
        </w:trPr>
        <w:tc>
          <w:tcPr>
            <w:tcW w:w="89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2BF" w:rsidRDefault="00DB52BF" w:rsidP="00CE1B01"/>
        </w:tc>
      </w:tr>
      <w:tr w:rsidR="00DB52BF" w:rsidTr="00CE1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8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B52BF" w:rsidRDefault="00DB52BF" w:rsidP="00CE1B01">
            <w:r>
              <w:t>Ort, Datum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B52BF" w:rsidRDefault="00DB52BF" w:rsidP="00CE1B01"/>
        </w:tc>
        <w:tc>
          <w:tcPr>
            <w:tcW w:w="409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B52BF" w:rsidRDefault="00DB52BF" w:rsidP="00CE1B01">
            <w:r>
              <w:t xml:space="preserve">Unterschrift </w:t>
            </w:r>
            <w:r w:rsidRPr="0003327B">
              <w:rPr>
                <w:sz w:val="16"/>
                <w:szCs w:val="16"/>
              </w:rPr>
              <w:t>(nicht erforderlich bei Rücksendung per E-Mail)</w:t>
            </w:r>
          </w:p>
        </w:tc>
      </w:tr>
    </w:tbl>
    <w:p w:rsidR="00DB52BF" w:rsidRDefault="00DB52BF" w:rsidP="00DB52BF">
      <w:pPr>
        <w:sectPr w:rsidR="00DB52BF" w:rsidSect="00465AB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567" w:left="1418" w:header="709" w:footer="709" w:gutter="0"/>
          <w:pgNumType w:start="1"/>
          <w:cols w:space="708"/>
          <w:docGrid w:linePitch="360"/>
        </w:sectPr>
      </w:pPr>
    </w:p>
    <w:tbl>
      <w:tblPr>
        <w:tblW w:w="14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"/>
        <w:gridCol w:w="121"/>
        <w:gridCol w:w="247"/>
        <w:gridCol w:w="4695"/>
        <w:gridCol w:w="285"/>
        <w:gridCol w:w="284"/>
        <w:gridCol w:w="322"/>
        <w:gridCol w:w="322"/>
        <w:gridCol w:w="105"/>
        <w:gridCol w:w="2613"/>
        <w:gridCol w:w="5622"/>
      </w:tblGrid>
      <w:tr w:rsidR="00DB52BF" w:rsidRPr="007867CB" w:rsidTr="00DB52BF">
        <w:trPr>
          <w:trHeight w:val="300"/>
        </w:trPr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b/>
                <w:color w:val="000000"/>
              </w:rPr>
            </w:pPr>
            <w:r w:rsidRPr="00FF131A">
              <w:rPr>
                <w:rFonts w:ascii="Calibri" w:hAnsi="Calibri"/>
                <w:b/>
                <w:color w:val="000000"/>
                <w:highlight w:val="yellow"/>
              </w:rPr>
              <w:lastRenderedPageBreak/>
              <w:t>Studienbereiche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867CB">
              <w:rPr>
                <w:rFonts w:ascii="Arial" w:hAnsi="Arial" w:cs="Arial"/>
                <w:sz w:val="16"/>
                <w:szCs w:val="16"/>
                <w:u w:val="single"/>
              </w:rPr>
              <w:t>Geisteswissenschaften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867CB">
              <w:rPr>
                <w:rFonts w:ascii="Arial" w:hAnsi="Arial" w:cs="Arial"/>
                <w:sz w:val="16"/>
                <w:szCs w:val="16"/>
                <w:u w:val="single"/>
              </w:rPr>
              <w:t>Humanmedizin/Gesundheitswissenschaften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Geisteswissenschaften allgemein</w:t>
            </w:r>
            <w:r w:rsidRPr="007867CB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Gesundheitswissenschaften allgemein</w:t>
            </w:r>
            <w:r w:rsidRPr="007867CB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Evangelische Theologie, -Religionslehre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Humanmedizin (ohne Zahnmedizin)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Katholische Theologie, -Religionslehre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Zahnmedizin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Philosophie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Geschichte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867CB">
              <w:rPr>
                <w:rFonts w:ascii="Arial" w:hAnsi="Arial" w:cs="Arial"/>
                <w:sz w:val="16"/>
                <w:szCs w:val="16"/>
                <w:u w:val="single"/>
              </w:rPr>
              <w:t>Agrar-, Forst- und Ernährungswissenschaften, Veterinärmedizin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Bibliothekswissenschaft, Dokumentation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Veterinärmedizin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Allgemeine und vergleichende Literatur- und Sprachwissenschaft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Landespflege, Umweltgestaltung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Altphilologie (klassische Philologie), Neugriechisch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Agrarwissenschaften, Lebensmittel- und Getränketechnologie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Germanistik (Deutsch, germanische Sprachen ohne Anglistik)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Forstwissenschaft, Holzwirtschaft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Anglistik, Amerikanistik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Ernährungs- und Haushaltswissenschaften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Romanistik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 xml:space="preserve">Slawistik, </w:t>
            </w:r>
            <w:proofErr w:type="spellStart"/>
            <w:r w:rsidRPr="007867CB">
              <w:rPr>
                <w:rFonts w:ascii="Arial" w:hAnsi="Arial" w:cs="Arial"/>
                <w:sz w:val="16"/>
                <w:szCs w:val="16"/>
              </w:rPr>
              <w:t>Baltistik</w:t>
            </w:r>
            <w:proofErr w:type="spellEnd"/>
            <w:r w:rsidRPr="007867C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867CB">
              <w:rPr>
                <w:rFonts w:ascii="Arial" w:hAnsi="Arial" w:cs="Arial"/>
                <w:sz w:val="16"/>
                <w:szCs w:val="16"/>
              </w:rPr>
              <w:t>Finno-Ugristik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867CB">
              <w:rPr>
                <w:rFonts w:ascii="Arial" w:hAnsi="Arial" w:cs="Arial"/>
                <w:sz w:val="16"/>
                <w:szCs w:val="16"/>
                <w:u w:val="single"/>
              </w:rPr>
              <w:t>Ingenieurwissenschaften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Außereuropäische Sprach- und Kulturwissenschaften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Ingenieurwesen allgemein</w:t>
            </w:r>
            <w:r w:rsidRPr="007867CB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Kulturwissenschaften i.e.S.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Bergbau, Hüttenwesen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Islamische Studien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Maschinenbau/Verfahrenstechnik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Elektrotechnik und Informationstechnik</w:t>
            </w:r>
          </w:p>
        </w:tc>
      </w:tr>
      <w:tr w:rsidR="00DB52BF" w:rsidRPr="007867CB" w:rsidTr="00DB52BF">
        <w:trPr>
          <w:trHeight w:val="300"/>
        </w:trPr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  <w:u w:val="single"/>
              </w:rPr>
              <w:t>Sport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Verkehrstechnik, Nautik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Sport, Sportwissenschaft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Architektur, Innenarchitektur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Raumplanung</w:t>
            </w:r>
          </w:p>
        </w:tc>
      </w:tr>
      <w:tr w:rsidR="00DB52BF" w:rsidRPr="007867CB" w:rsidTr="00DB52BF">
        <w:trPr>
          <w:trHeight w:val="300"/>
        </w:trPr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867CB">
              <w:rPr>
                <w:rFonts w:ascii="Arial" w:hAnsi="Arial" w:cs="Arial"/>
                <w:sz w:val="16"/>
                <w:szCs w:val="16"/>
                <w:u w:val="single"/>
              </w:rPr>
              <w:t>Rechts-, Wirtschafts- und Sozialwissenschaften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Bauingenieurwesen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Rechts-, Wirtschafts- und Sozialwissenschaften allgemein</w:t>
            </w:r>
            <w:r w:rsidRPr="007867CB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Vermessungswesen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Regionalwissenschaften</w:t>
            </w:r>
            <w:r w:rsidRPr="007867CB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Wirtschaftsingenieurwesen mit ingenieurwissenschaftlichem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7867CB">
              <w:rPr>
                <w:rFonts w:ascii="Arial" w:hAnsi="Arial" w:cs="Arial"/>
                <w:sz w:val="16"/>
                <w:szCs w:val="16"/>
              </w:rPr>
              <w:t>Schwerpunkt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Politikwissenschaften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Informatik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Sozialwissenschaften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Materialwissenschaft und Werkstofftechnik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Sozialwesen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Rechtswissenschaften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867CB">
              <w:rPr>
                <w:rFonts w:ascii="Arial" w:hAnsi="Arial" w:cs="Arial"/>
                <w:sz w:val="16"/>
                <w:szCs w:val="16"/>
                <w:u w:val="single"/>
              </w:rPr>
              <w:t>Kunst, Kunstwissenschaft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Verwaltungswissenschaften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Kunst, Kunstwissenschaft allgemein</w:t>
            </w:r>
            <w:r w:rsidRPr="007867CB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Wirtschaftswissenschaften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Bildende Kunst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Wirtschaftsingenieurwesen mit wirtschaftswissenschaftlichem Schwerpunkt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Gestaltung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Psychologie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Darstellende Kunst, Film und Fernsehen, Theaterwissenschaft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Erziehungswissenschaften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Musik, Musikwissenschaft</w:t>
            </w: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867CB">
              <w:rPr>
                <w:rFonts w:ascii="Arial" w:hAnsi="Arial" w:cs="Arial"/>
                <w:sz w:val="16"/>
                <w:szCs w:val="16"/>
                <w:u w:val="single"/>
              </w:rPr>
              <w:t>Mathematik, Naturwissenschaften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Mathematik, Naturwissenschaften allgemein</w:t>
            </w:r>
            <w:r w:rsidRPr="007867CB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Mathematik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Physik, Astronomie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Chemie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Pharmazie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Biologie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Geowissenschaften (ohne Geographie)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7867CB" w:rsidTr="00DB52BF">
        <w:trPr>
          <w:trHeight w:val="300"/>
        </w:trPr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Geographie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C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7867CB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BF" w:rsidRPr="007867CB" w:rsidRDefault="00DB52BF" w:rsidP="00CE1B0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B52BF" w:rsidRPr="006C1EE8" w:rsidTr="00DB52BF">
        <w:trPr>
          <w:gridAfter w:val="1"/>
          <w:wAfter w:w="5622" w:type="dxa"/>
          <w:trHeight w:val="492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6C1EE8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89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2BF" w:rsidRPr="006C1EE8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C1EE8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1) </w:t>
            </w:r>
            <w:r w:rsidRPr="006C1EE8">
              <w:rPr>
                <w:rFonts w:ascii="Arial" w:hAnsi="Arial" w:cs="Arial"/>
                <w:sz w:val="16"/>
                <w:szCs w:val="16"/>
              </w:rPr>
              <w:t>Studiengänge, die lediglich einer Fächergruppe, aber keinem Studienbereich zugeordnet werden können,</w:t>
            </w:r>
            <w:r w:rsidRPr="006C1EE8">
              <w:rPr>
                <w:rFonts w:ascii="Arial" w:hAnsi="Arial" w:cs="Arial"/>
                <w:sz w:val="16"/>
                <w:szCs w:val="16"/>
              </w:rPr>
              <w:br/>
              <w:t xml:space="preserve">   sind hier nachzuweisen.</w:t>
            </w:r>
          </w:p>
        </w:tc>
      </w:tr>
      <w:tr w:rsidR="00DB52BF" w:rsidRPr="006C1EE8" w:rsidTr="00DB52BF">
        <w:trPr>
          <w:gridAfter w:val="1"/>
          <w:wAfter w:w="5622" w:type="dxa"/>
          <w:trHeight w:val="492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DB52BF" w:rsidRPr="006C1EE8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89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2BF" w:rsidRPr="006C1EE8" w:rsidRDefault="00DB52BF" w:rsidP="00CE1B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C1EE8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2) </w:t>
            </w:r>
            <w:r w:rsidRPr="006C1EE8">
              <w:rPr>
                <w:rFonts w:ascii="Arial" w:hAnsi="Arial" w:cs="Arial"/>
                <w:sz w:val="16"/>
                <w:szCs w:val="16"/>
              </w:rPr>
              <w:t>Regionale Studien, soweit nicht einzelnen Studienbereichen oder anderen Fächergruppen zugeordnet werden können,</w:t>
            </w:r>
            <w:r w:rsidRPr="006C1EE8">
              <w:rPr>
                <w:rFonts w:ascii="Arial" w:hAnsi="Arial" w:cs="Arial"/>
                <w:sz w:val="16"/>
                <w:szCs w:val="16"/>
              </w:rPr>
              <w:br/>
              <w:t xml:space="preserve">   sind hier nachzuweisen.</w:t>
            </w:r>
          </w:p>
        </w:tc>
      </w:tr>
    </w:tbl>
    <w:p w:rsidR="0023015E" w:rsidRDefault="00DB52BF"/>
    <w:sectPr w:rsidR="002301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2BF" w:rsidRDefault="00DB52BF" w:rsidP="00DB52BF">
      <w:pPr>
        <w:spacing w:after="0" w:line="240" w:lineRule="auto"/>
      </w:pPr>
      <w:r>
        <w:separator/>
      </w:r>
    </w:p>
  </w:endnote>
  <w:endnote w:type="continuationSeparator" w:id="0">
    <w:p w:rsidR="00DB52BF" w:rsidRDefault="00DB52BF" w:rsidP="00DB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BF" w:rsidRDefault="00DB52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BF" w:rsidRDefault="00DB52B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BF" w:rsidRDefault="00DB52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2BF" w:rsidRDefault="00DB52BF" w:rsidP="00DB52BF">
      <w:pPr>
        <w:spacing w:after="0" w:line="240" w:lineRule="auto"/>
      </w:pPr>
      <w:r>
        <w:separator/>
      </w:r>
    </w:p>
  </w:footnote>
  <w:footnote w:type="continuationSeparator" w:id="0">
    <w:p w:rsidR="00DB52BF" w:rsidRDefault="00DB52BF" w:rsidP="00DB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BF" w:rsidRDefault="00DB52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BF" w:rsidRDefault="00DB52BF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BF" w:rsidRDefault="00DB52B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BF"/>
    <w:rsid w:val="00D43422"/>
    <w:rsid w:val="00DB52BF"/>
    <w:rsid w:val="00E9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A6AE"/>
  <w15:chartTrackingRefBased/>
  <w15:docId w15:val="{715E1B1E-E201-40F3-B8E8-82A0204E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52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B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52BF"/>
  </w:style>
  <w:style w:type="paragraph" w:styleId="Fuzeile">
    <w:name w:val="footer"/>
    <w:basedOn w:val="Standard"/>
    <w:link w:val="FuzeileZchn"/>
    <w:uiPriority w:val="99"/>
    <w:unhideWhenUsed/>
    <w:rsid w:val="00DB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Umsonst</dc:creator>
  <cp:keywords/>
  <dc:description/>
  <cp:lastModifiedBy>Umsonst</cp:lastModifiedBy>
  <cp:revision>1</cp:revision>
  <dcterms:created xsi:type="dcterms:W3CDTF">2021-01-07T08:48:00Z</dcterms:created>
  <dcterms:modified xsi:type="dcterms:W3CDTF">2021-01-07T08:56:00Z</dcterms:modified>
</cp:coreProperties>
</file>