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3D" w:rsidRPr="00C8138D" w:rsidRDefault="00EC4E12" w:rsidP="0072533D">
      <w:pPr>
        <w:jc w:val="center"/>
        <w:rPr>
          <w:rFonts w:ascii="Times New Roman" w:hAnsi="Times New Roman"/>
          <w:b/>
          <w:sz w:val="28"/>
          <w:szCs w:val="28"/>
        </w:rPr>
      </w:pPr>
      <w:r w:rsidRPr="00C8138D">
        <w:rPr>
          <w:rFonts w:ascii="Times New Roman" w:hAnsi="Times New Roman"/>
          <w:noProof/>
        </w:rPr>
        <w:drawing>
          <wp:inline distT="0" distB="0" distL="0" distR="0">
            <wp:extent cx="1381125" cy="781050"/>
            <wp:effectExtent l="0" t="0" r="0" b="0"/>
            <wp:docPr id="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38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485900" cy="838200"/>
            <wp:effectExtent l="0" t="0" r="0" b="0"/>
            <wp:docPr id="2" name="Bild 2" descr="Logo_Thyssen-St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hyssen-Stift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38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457325" cy="885825"/>
            <wp:effectExtent l="0" t="0" r="0" b="0"/>
            <wp:docPr id="3" name="Bild 3" descr="Logo_Institut_Geo_Anthr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nstitut_Geo_Anthrop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38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514475" cy="638175"/>
            <wp:effectExtent l="0" t="0" r="0" b="0"/>
            <wp:docPr id="4" name="Bild 4" descr="Logo_Uni_Gieß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ni_Gieß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9E9" w:rsidRPr="00C8138D" w:rsidRDefault="002469E9" w:rsidP="007253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533D" w:rsidRPr="00C8138D" w:rsidRDefault="009A5FAA" w:rsidP="00F5695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8138D">
        <w:rPr>
          <w:rFonts w:ascii="Times New Roman" w:hAnsi="Times New Roman"/>
          <w:b/>
          <w:sz w:val="28"/>
          <w:szCs w:val="28"/>
          <w:lang w:val="en-US"/>
        </w:rPr>
        <w:t>Registration Form</w:t>
      </w:r>
    </w:p>
    <w:p w:rsidR="00F56955" w:rsidRPr="00C8138D" w:rsidRDefault="00F56955" w:rsidP="00F56955">
      <w:pPr>
        <w:pStyle w:val="StandardWeb"/>
        <w:jc w:val="center"/>
        <w:rPr>
          <w:sz w:val="30"/>
          <w:szCs w:val="30"/>
          <w:lang w:val="en-US"/>
        </w:rPr>
      </w:pPr>
      <w:r w:rsidRPr="00C8138D">
        <w:rPr>
          <w:rStyle w:val="Fett"/>
          <w:sz w:val="30"/>
          <w:szCs w:val="30"/>
          <w:lang w:val="en-US"/>
        </w:rPr>
        <w:t>"Syria - Challenges of Reconstruction"</w:t>
      </w:r>
    </w:p>
    <w:p w:rsidR="005F3588" w:rsidRPr="00C8138D" w:rsidRDefault="0091675F" w:rsidP="005F3588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t>Gießen</w:t>
      </w:r>
      <w:proofErr w:type="spellEnd"/>
      <w:r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t xml:space="preserve"> Syrian</w:t>
      </w:r>
      <w:r w:rsidR="005F3588"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t>-</w:t>
      </w:r>
      <w:r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t>Conference of</w:t>
      </w:r>
      <w:r w:rsidR="005F3588"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t xml:space="preserve"> S.I.G.N</w:t>
      </w:r>
      <w:r w:rsidR="005F3588" w:rsidRPr="00C8138D">
        <w:rPr>
          <w:rStyle w:val="Fett"/>
          <w:rFonts w:ascii="Times New Roman" w:hAnsi="Times New Roman"/>
          <w:b w:val="0"/>
          <w:sz w:val="22"/>
          <w:szCs w:val="22"/>
          <w:lang w:val="en-US"/>
        </w:rPr>
        <w:br/>
        <w:t>(= Syrian International Geography Network)</w:t>
      </w:r>
    </w:p>
    <w:p w:rsidR="00A8071C" w:rsidRPr="00C8138D" w:rsidRDefault="00A8071C" w:rsidP="00F56955">
      <w:pPr>
        <w:spacing w:line="312" w:lineRule="auto"/>
        <w:jc w:val="both"/>
        <w:rPr>
          <w:rFonts w:ascii="Times New Roman" w:hAnsi="Times New Roman"/>
          <w:szCs w:val="24"/>
          <w:lang w:val="en-US"/>
        </w:rPr>
      </w:pPr>
    </w:p>
    <w:p w:rsidR="00EC4E12" w:rsidRPr="00C8138D" w:rsidRDefault="00EC4E12" w:rsidP="00F56955">
      <w:pPr>
        <w:spacing w:line="312" w:lineRule="auto"/>
        <w:jc w:val="both"/>
        <w:rPr>
          <w:rFonts w:ascii="Times New Roman" w:hAnsi="Times New Roman"/>
          <w:szCs w:val="24"/>
          <w:lang w:val="en-US"/>
        </w:rPr>
      </w:pPr>
    </w:p>
    <w:p w:rsidR="00C8138D" w:rsidRPr="00C8138D" w:rsidRDefault="00C8138D" w:rsidP="00C8138D">
      <w:pPr>
        <w:keepNext/>
        <w:spacing w:line="312" w:lineRule="auto"/>
        <w:jc w:val="center"/>
        <w:rPr>
          <w:rFonts w:ascii="Times New Roman" w:hAnsi="Times New Roman"/>
        </w:rPr>
      </w:pPr>
      <w:r w:rsidRPr="00C8138D">
        <w:rPr>
          <w:rFonts w:ascii="Times New Roman" w:hAnsi="Times New Roman"/>
          <w:noProof/>
        </w:rPr>
        <w:drawing>
          <wp:inline distT="0" distB="0" distL="0" distR="0" wp14:anchorId="4BF40105" wp14:editId="6AD7ED96">
            <wp:extent cx="3695700" cy="2771669"/>
            <wp:effectExtent l="19050" t="19050" r="19050" b="10160"/>
            <wp:docPr id="5" name="Grafik 5" descr="W:\Syrien-Konferenz 2017\Bilder\Umayyaden-Moschee Alepp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yrien-Konferenz 2017\Bilder\Umayyaden-Moschee Aleppo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330" cy="27901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8071C" w:rsidRPr="00C8138D" w:rsidRDefault="00D50895" w:rsidP="00C8138D">
      <w:pPr>
        <w:pStyle w:val="Beschriftung"/>
        <w:jc w:val="center"/>
        <w:rPr>
          <w:rFonts w:ascii="Times New Roman" w:hAnsi="Times New Roman"/>
          <w:szCs w:val="24"/>
          <w:lang w:val="en-US"/>
        </w:rPr>
      </w:pPr>
      <w:proofErr w:type="spellStart"/>
      <w:r>
        <w:rPr>
          <w:rFonts w:ascii="Times New Roman" w:hAnsi="Times New Roman"/>
        </w:rPr>
        <w:t>Destroyed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Umayyaden-Mosque</w:t>
      </w:r>
      <w:bookmarkStart w:id="0" w:name="_GoBack"/>
      <w:bookmarkEnd w:id="0"/>
      <w:proofErr w:type="spellEnd"/>
      <w:r w:rsidR="00C8138D" w:rsidRPr="00C8138D">
        <w:rPr>
          <w:rFonts w:ascii="Times New Roman" w:hAnsi="Times New Roman"/>
        </w:rPr>
        <w:t xml:space="preserve"> in Aleppo (Minarett)</w:t>
      </w:r>
    </w:p>
    <w:p w:rsidR="00A8071C" w:rsidRPr="00C8138D" w:rsidRDefault="00A8071C" w:rsidP="00F56955">
      <w:pPr>
        <w:spacing w:line="312" w:lineRule="auto"/>
        <w:jc w:val="both"/>
        <w:rPr>
          <w:rFonts w:ascii="Times New Roman" w:hAnsi="Times New Roman"/>
          <w:szCs w:val="24"/>
          <w:lang w:val="en-US"/>
        </w:rPr>
      </w:pPr>
    </w:p>
    <w:p w:rsidR="00A8071C" w:rsidRPr="00C8138D" w:rsidRDefault="00A8071C" w:rsidP="00A8071C">
      <w:pPr>
        <w:spacing w:line="360" w:lineRule="auto"/>
        <w:jc w:val="both"/>
        <w:rPr>
          <w:rFonts w:ascii="Times New Roman" w:hAnsi="Times New Roman"/>
          <w:color w:val="222222"/>
          <w:sz w:val="22"/>
          <w:szCs w:val="18"/>
          <w:lang w:val="en-US"/>
        </w:rPr>
      </w:pP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The Department of Geography (Section Human Geography and Development Research) at the Justus-Liebig-University Giessen and S.I.G.N. (= Syrian International Geography Network) are pleased to invite to the Second Giessen Syria Conference in cooperation with Alexander-von-Humboldt-Foundation (</w:t>
      </w:r>
      <w:proofErr w:type="spellStart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AvH</w:t>
      </w:r>
      <w:proofErr w:type="spellEnd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), Fritz-</w:t>
      </w:r>
      <w:proofErr w:type="spellStart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Thyssen</w:t>
      </w:r>
      <w:proofErr w:type="spellEnd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-Foundation and German Academic Exchange Service (DAAD): </w:t>
      </w:r>
    </w:p>
    <w:p w:rsidR="00A8071C" w:rsidRPr="00C8138D" w:rsidRDefault="00A8071C" w:rsidP="00A8071C">
      <w:pPr>
        <w:spacing w:line="360" w:lineRule="auto"/>
        <w:jc w:val="both"/>
        <w:rPr>
          <w:rFonts w:ascii="Times New Roman" w:hAnsi="Times New Roman"/>
          <w:color w:val="222222"/>
          <w:sz w:val="22"/>
          <w:szCs w:val="18"/>
          <w:lang w:val="en-US"/>
        </w:rPr>
      </w:pPr>
    </w:p>
    <w:p w:rsidR="00A8071C" w:rsidRPr="00C8138D" w:rsidRDefault="00A8071C" w:rsidP="00A8071C">
      <w:pPr>
        <w:pStyle w:val="StandardWeb"/>
        <w:spacing w:before="0" w:beforeAutospacing="0" w:after="0" w:afterAutospacing="0" w:line="360" w:lineRule="auto"/>
        <w:jc w:val="center"/>
        <w:rPr>
          <w:color w:val="000000"/>
          <w:sz w:val="22"/>
          <w:szCs w:val="18"/>
        </w:rPr>
      </w:pPr>
      <w:r w:rsidRPr="00C8138D">
        <w:rPr>
          <w:rStyle w:val="Fett"/>
          <w:color w:val="000000"/>
          <w:sz w:val="22"/>
          <w:szCs w:val="18"/>
        </w:rPr>
        <w:t>8</w:t>
      </w:r>
      <w:r w:rsidR="00C8138D" w:rsidRPr="00C8138D">
        <w:rPr>
          <w:rStyle w:val="Fett"/>
          <w:color w:val="000000"/>
          <w:sz w:val="22"/>
          <w:szCs w:val="18"/>
          <w:vertAlign w:val="superscript"/>
        </w:rPr>
        <w:t>th</w:t>
      </w:r>
      <w:r w:rsidR="00C8138D">
        <w:rPr>
          <w:rStyle w:val="Fett"/>
          <w:color w:val="000000"/>
          <w:sz w:val="22"/>
          <w:szCs w:val="18"/>
        </w:rPr>
        <w:t xml:space="preserve"> –</w:t>
      </w:r>
      <w:r w:rsidRPr="00C8138D">
        <w:rPr>
          <w:rStyle w:val="Fett"/>
          <w:color w:val="000000"/>
          <w:sz w:val="22"/>
          <w:szCs w:val="18"/>
        </w:rPr>
        <w:t xml:space="preserve"> 10</w:t>
      </w:r>
      <w:r w:rsidR="00C8138D" w:rsidRPr="00C8138D">
        <w:rPr>
          <w:rStyle w:val="Fett"/>
          <w:color w:val="000000"/>
          <w:sz w:val="22"/>
          <w:szCs w:val="18"/>
          <w:vertAlign w:val="superscript"/>
        </w:rPr>
        <w:t>th</w:t>
      </w:r>
      <w:r w:rsidR="00C8138D">
        <w:rPr>
          <w:rStyle w:val="Fett"/>
          <w:color w:val="000000"/>
          <w:sz w:val="22"/>
          <w:szCs w:val="18"/>
        </w:rPr>
        <w:t xml:space="preserve"> </w:t>
      </w:r>
      <w:proofErr w:type="spellStart"/>
      <w:r w:rsidR="00C8138D">
        <w:rPr>
          <w:rStyle w:val="Fett"/>
          <w:color w:val="000000"/>
          <w:sz w:val="22"/>
          <w:szCs w:val="18"/>
        </w:rPr>
        <w:t>December</w:t>
      </w:r>
      <w:proofErr w:type="spellEnd"/>
      <w:r w:rsidR="00C8138D">
        <w:rPr>
          <w:rStyle w:val="Fett"/>
          <w:color w:val="000000"/>
          <w:sz w:val="22"/>
          <w:szCs w:val="18"/>
        </w:rPr>
        <w:t xml:space="preserve"> </w:t>
      </w:r>
      <w:r w:rsidRPr="00C8138D">
        <w:rPr>
          <w:rStyle w:val="Fett"/>
          <w:color w:val="000000"/>
          <w:sz w:val="22"/>
          <w:szCs w:val="18"/>
        </w:rPr>
        <w:t xml:space="preserve">2017, </w:t>
      </w:r>
      <w:proofErr w:type="spellStart"/>
      <w:r w:rsidRPr="00C8138D">
        <w:rPr>
          <w:rStyle w:val="Fett"/>
          <w:color w:val="000000"/>
          <w:sz w:val="22"/>
          <w:szCs w:val="18"/>
        </w:rPr>
        <w:t>Opening</w:t>
      </w:r>
      <w:proofErr w:type="spellEnd"/>
      <w:r w:rsidRPr="00C8138D">
        <w:rPr>
          <w:rStyle w:val="Fett"/>
          <w:color w:val="000000"/>
          <w:sz w:val="22"/>
          <w:szCs w:val="18"/>
        </w:rPr>
        <w:t xml:space="preserve"> 2:00 p.m.</w:t>
      </w:r>
      <w:r w:rsidRPr="00C8138D">
        <w:rPr>
          <w:color w:val="000000"/>
          <w:sz w:val="22"/>
          <w:szCs w:val="18"/>
        </w:rPr>
        <w:t> </w:t>
      </w:r>
      <w:r w:rsidRPr="00C8138D">
        <w:rPr>
          <w:color w:val="000000"/>
          <w:sz w:val="22"/>
          <w:szCs w:val="18"/>
        </w:rPr>
        <w:br/>
        <w:t xml:space="preserve">Großer Hörsaal Zeughaus, </w:t>
      </w:r>
      <w:proofErr w:type="spellStart"/>
      <w:r w:rsidRPr="00C8138D">
        <w:rPr>
          <w:color w:val="000000"/>
          <w:sz w:val="22"/>
          <w:szCs w:val="18"/>
        </w:rPr>
        <w:t>Senckenbergstr</w:t>
      </w:r>
      <w:proofErr w:type="spellEnd"/>
      <w:r w:rsidRPr="00C8138D">
        <w:rPr>
          <w:color w:val="000000"/>
          <w:sz w:val="22"/>
          <w:szCs w:val="18"/>
        </w:rPr>
        <w:t xml:space="preserve">. 3, 35390 </w:t>
      </w:r>
      <w:proofErr w:type="spellStart"/>
      <w:r w:rsidRPr="00C8138D">
        <w:rPr>
          <w:color w:val="000000"/>
          <w:sz w:val="22"/>
          <w:szCs w:val="18"/>
        </w:rPr>
        <w:t>Giessen</w:t>
      </w:r>
      <w:proofErr w:type="spellEnd"/>
    </w:p>
    <w:p w:rsidR="00A8071C" w:rsidRPr="00C8138D" w:rsidRDefault="00A8071C" w:rsidP="00A8071C">
      <w:pPr>
        <w:spacing w:line="360" w:lineRule="auto"/>
        <w:jc w:val="center"/>
        <w:rPr>
          <w:rFonts w:ascii="Times New Roman" w:hAnsi="Times New Roman"/>
          <w:color w:val="222222"/>
          <w:sz w:val="22"/>
          <w:szCs w:val="18"/>
          <w:lang w:val="en-US"/>
        </w:rPr>
      </w:pPr>
    </w:p>
    <w:p w:rsidR="00A8071C" w:rsidRPr="00C8138D" w:rsidRDefault="00A8071C" w:rsidP="00A8071C">
      <w:pPr>
        <w:spacing w:line="360" w:lineRule="auto"/>
        <w:jc w:val="both"/>
        <w:rPr>
          <w:rFonts w:ascii="Times New Roman" w:hAnsi="Times New Roman"/>
          <w:color w:val="222222"/>
          <w:sz w:val="22"/>
          <w:szCs w:val="18"/>
          <w:lang w:val="en-US"/>
        </w:rPr>
      </w:pP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The conference will focus on the challenges of reconstruction in Syria. Scientists from Syria and </w:t>
      </w:r>
      <w:proofErr w:type="spellStart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neighbouring</w:t>
      </w:r>
      <w:proofErr w:type="spellEnd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 countries, as well as academics from other war-torn countries and representatives of German institutions will discuss aspects of the reconstruction and how to generate and coordinate further activities.</w:t>
      </w:r>
    </w:p>
    <w:p w:rsidR="00A8071C" w:rsidRPr="00C8138D" w:rsidRDefault="00A8071C" w:rsidP="00A8071C">
      <w:pPr>
        <w:spacing w:line="360" w:lineRule="auto"/>
        <w:jc w:val="both"/>
        <w:rPr>
          <w:rFonts w:ascii="Times New Roman" w:hAnsi="Times New Roman"/>
          <w:sz w:val="22"/>
          <w:szCs w:val="18"/>
          <w:lang w:val="en-US"/>
        </w:rPr>
      </w:pP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We would be delighted to welcome you and are looking forward to your participation in the conference </w:t>
      </w: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lastRenderedPageBreak/>
        <w:t xml:space="preserve">and your contributions to the discussions. To facilitate our preliminary planning, please fill in the registration form </w:t>
      </w:r>
      <w:r w:rsidR="001F5E6F"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below </w:t>
      </w: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and send it to Prof. Dr. Hussein Almohamad (hussein.almohamad@geogr.uni-giessen.de), Prof. Dr. Andreas Dittmann (andreas.dittmann@geogr.uni-giessen.de) or to Dipl.-</w:t>
      </w:r>
      <w:proofErr w:type="spellStart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Geogr</w:t>
      </w:r>
      <w:proofErr w:type="spellEnd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. André </w:t>
      </w:r>
      <w:proofErr w:type="spellStart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Staarmann</w:t>
      </w:r>
      <w:proofErr w:type="spellEnd"/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 xml:space="preserve"> (andre.</w:t>
      </w:r>
      <w:r w:rsidR="001F5E6F" w:rsidRPr="00C8138D">
        <w:rPr>
          <w:rFonts w:ascii="Times New Roman" w:hAnsi="Times New Roman"/>
          <w:color w:val="222222"/>
          <w:sz w:val="22"/>
          <w:szCs w:val="18"/>
          <w:lang w:val="en-US"/>
        </w:rPr>
        <w:t>staarmann@geogr.uni-giessen.de)</w:t>
      </w:r>
      <w:r w:rsidRPr="00C8138D">
        <w:rPr>
          <w:rFonts w:ascii="Times New Roman" w:hAnsi="Times New Roman"/>
          <w:color w:val="222222"/>
          <w:sz w:val="22"/>
          <w:szCs w:val="18"/>
          <w:lang w:val="en-US"/>
        </w:rPr>
        <w:t>. The participation in the lecture program is free of charge.</w:t>
      </w:r>
    </w:p>
    <w:p w:rsidR="008A620E" w:rsidRPr="00C8138D" w:rsidRDefault="008A620E" w:rsidP="00A93709">
      <w:pPr>
        <w:spacing w:line="312" w:lineRule="auto"/>
        <w:jc w:val="both"/>
        <w:rPr>
          <w:rFonts w:ascii="Times New Roman" w:hAnsi="Times New Roman"/>
          <w:lang w:val="en-US"/>
        </w:rPr>
      </w:pPr>
    </w:p>
    <w:p w:rsidR="008A620E" w:rsidRPr="00C8138D" w:rsidRDefault="008A620E" w:rsidP="00A93709">
      <w:pPr>
        <w:spacing w:line="312" w:lineRule="auto"/>
        <w:jc w:val="both"/>
        <w:rPr>
          <w:rFonts w:ascii="Times New Roman" w:hAnsi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859"/>
      </w:tblGrid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FA118E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  <w:lang w:val="en-US"/>
              </w:rPr>
              <w:br w:type="page"/>
            </w:r>
            <w:proofErr w:type="spellStart"/>
            <w:r w:rsidR="0091675F" w:rsidRPr="00C8138D">
              <w:rPr>
                <w:rFonts w:ascii="Times New Roman" w:hAnsi="Times New Roman"/>
              </w:rPr>
              <w:t>Surname</w:t>
            </w:r>
            <w:proofErr w:type="spellEnd"/>
            <w:r w:rsidR="0091675F" w:rsidRPr="00C8138D">
              <w:rPr>
                <w:rFonts w:ascii="Times New Roman" w:hAnsi="Times New Roman"/>
              </w:rPr>
              <w:t>, Name:</w:t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br/>
            </w: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91675F" w:rsidP="0091675F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>Institution/Company:</w:t>
            </w:r>
            <w:r w:rsidRPr="00C8138D">
              <w:rPr>
                <w:rFonts w:ascii="Times New Roman" w:hAnsi="Times New Roman"/>
              </w:rPr>
              <w:br/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A8071C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 xml:space="preserve">Street </w:t>
            </w:r>
            <w:proofErr w:type="spellStart"/>
            <w:r w:rsidRPr="00C8138D">
              <w:rPr>
                <w:rFonts w:ascii="Times New Roman" w:hAnsi="Times New Roman"/>
              </w:rPr>
              <w:t>Address</w:t>
            </w:r>
            <w:proofErr w:type="spellEnd"/>
            <w:r w:rsidRPr="00C8138D">
              <w:rPr>
                <w:rFonts w:ascii="Times New Roman" w:hAnsi="Times New Roman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br/>
            </w: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A8071C" w:rsidP="00295902">
            <w:pPr>
              <w:spacing w:after="120" w:line="276" w:lineRule="auto"/>
              <w:rPr>
                <w:rFonts w:ascii="Times New Roman" w:hAnsi="Times New Roman"/>
              </w:rPr>
            </w:pPr>
            <w:proofErr w:type="spellStart"/>
            <w:r w:rsidRPr="00C8138D">
              <w:rPr>
                <w:rFonts w:ascii="Times New Roman" w:hAnsi="Times New Roman"/>
              </w:rPr>
              <w:t>Postal</w:t>
            </w:r>
            <w:proofErr w:type="spellEnd"/>
            <w:r w:rsidRPr="00C8138D">
              <w:rPr>
                <w:rFonts w:ascii="Times New Roman" w:hAnsi="Times New Roman"/>
              </w:rPr>
              <w:t xml:space="preserve"> Code, </w:t>
            </w:r>
            <w:r w:rsidR="00EC4E12" w:rsidRPr="00C8138D">
              <w:rPr>
                <w:rFonts w:ascii="Times New Roman" w:hAnsi="Times New Roman"/>
              </w:rPr>
              <w:t>City</w:t>
            </w:r>
            <w:r w:rsidR="0091675F" w:rsidRPr="00C8138D">
              <w:rPr>
                <w:rFonts w:ascii="Times New Roman" w:hAnsi="Times New Roman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br/>
            </w: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>Country:</w:t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br/>
            </w: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>E-Mail-</w:t>
            </w:r>
            <w:proofErr w:type="spellStart"/>
            <w:r w:rsidRPr="00C8138D">
              <w:rPr>
                <w:rFonts w:ascii="Times New Roman" w:hAnsi="Times New Roman"/>
              </w:rPr>
              <w:t>A</w:t>
            </w:r>
            <w:r w:rsidR="00EC4E12" w:rsidRPr="00C8138D">
              <w:rPr>
                <w:rFonts w:ascii="Times New Roman" w:hAnsi="Times New Roman"/>
              </w:rPr>
              <w:t>d</w:t>
            </w:r>
            <w:r w:rsidRPr="00C8138D">
              <w:rPr>
                <w:rFonts w:ascii="Times New Roman" w:hAnsi="Times New Roman"/>
              </w:rPr>
              <w:t>dress</w:t>
            </w:r>
            <w:proofErr w:type="spellEnd"/>
            <w:r w:rsidRPr="00C8138D">
              <w:rPr>
                <w:rFonts w:ascii="Times New Roman" w:hAnsi="Times New Roman"/>
              </w:rPr>
              <w:t>:</w:t>
            </w:r>
            <w:r w:rsidRPr="00C8138D">
              <w:rPr>
                <w:rFonts w:ascii="Times New Roman" w:hAnsi="Times New Roman"/>
              </w:rPr>
              <w:br/>
            </w: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EC4E12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 xml:space="preserve">Date </w:t>
            </w:r>
            <w:proofErr w:type="spellStart"/>
            <w:r w:rsidRPr="00C8138D">
              <w:rPr>
                <w:rFonts w:ascii="Times New Roman" w:hAnsi="Times New Roman"/>
              </w:rPr>
              <w:t>of</w:t>
            </w:r>
            <w:proofErr w:type="spellEnd"/>
            <w:r w:rsidRPr="00C8138D">
              <w:rPr>
                <w:rFonts w:ascii="Times New Roman" w:hAnsi="Times New Roman"/>
              </w:rPr>
              <w:t xml:space="preserve"> A</w:t>
            </w:r>
            <w:r w:rsidR="0091675F" w:rsidRPr="00C8138D">
              <w:rPr>
                <w:rFonts w:ascii="Times New Roman" w:hAnsi="Times New Roman"/>
              </w:rPr>
              <w:t>rrival:</w:t>
            </w:r>
          </w:p>
          <w:p w:rsidR="00A8071C" w:rsidRPr="00C8138D" w:rsidRDefault="00A8071C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91675F" w:rsidRPr="00C8138D" w:rsidTr="00A8071C">
        <w:tc>
          <w:tcPr>
            <w:tcW w:w="3369" w:type="dxa"/>
            <w:shd w:val="clear" w:color="auto" w:fill="auto"/>
          </w:tcPr>
          <w:p w:rsidR="0091675F" w:rsidRPr="00C8138D" w:rsidRDefault="00EC4E12" w:rsidP="00295902">
            <w:pPr>
              <w:spacing w:after="120" w:line="276" w:lineRule="auto"/>
              <w:rPr>
                <w:rFonts w:ascii="Times New Roman" w:hAnsi="Times New Roman"/>
              </w:rPr>
            </w:pPr>
            <w:r w:rsidRPr="00C8138D">
              <w:rPr>
                <w:rFonts w:ascii="Times New Roman" w:hAnsi="Times New Roman"/>
              </w:rPr>
              <w:t xml:space="preserve">Day </w:t>
            </w:r>
            <w:proofErr w:type="spellStart"/>
            <w:r w:rsidRPr="00C8138D">
              <w:rPr>
                <w:rFonts w:ascii="Times New Roman" w:hAnsi="Times New Roman"/>
              </w:rPr>
              <w:t>of</w:t>
            </w:r>
            <w:proofErr w:type="spellEnd"/>
            <w:r w:rsidRPr="00C8138D">
              <w:rPr>
                <w:rFonts w:ascii="Times New Roman" w:hAnsi="Times New Roman"/>
              </w:rPr>
              <w:t xml:space="preserve"> </w:t>
            </w:r>
            <w:proofErr w:type="spellStart"/>
            <w:r w:rsidRPr="00C8138D">
              <w:rPr>
                <w:rFonts w:ascii="Times New Roman" w:hAnsi="Times New Roman"/>
              </w:rPr>
              <w:t>D</w:t>
            </w:r>
            <w:r w:rsidR="0091675F" w:rsidRPr="00C8138D">
              <w:rPr>
                <w:rFonts w:ascii="Times New Roman" w:hAnsi="Times New Roman"/>
              </w:rPr>
              <w:t>eparture</w:t>
            </w:r>
            <w:proofErr w:type="spellEnd"/>
            <w:r w:rsidR="0091675F" w:rsidRPr="00C8138D">
              <w:rPr>
                <w:rFonts w:ascii="Times New Roman" w:hAnsi="Times New Roman"/>
              </w:rPr>
              <w:t>:</w:t>
            </w:r>
          </w:p>
          <w:p w:rsidR="00A8071C" w:rsidRPr="00C8138D" w:rsidRDefault="00A8071C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5985" w:type="dxa"/>
            <w:shd w:val="clear" w:color="auto" w:fill="auto"/>
          </w:tcPr>
          <w:p w:rsidR="0091675F" w:rsidRPr="00C8138D" w:rsidRDefault="0091675F" w:rsidP="00295902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</w:tbl>
    <w:p w:rsidR="005F3588" w:rsidRPr="00C8138D" w:rsidRDefault="005F3588" w:rsidP="0072533D">
      <w:pPr>
        <w:spacing w:after="120" w:line="276" w:lineRule="auto"/>
        <w:rPr>
          <w:rFonts w:ascii="Times New Roman" w:hAnsi="Times New Roman"/>
        </w:rPr>
      </w:pPr>
    </w:p>
    <w:sectPr w:rsidR="005F3588" w:rsidRPr="00C8138D" w:rsidSect="008E380F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418" w:right="1361" w:bottom="1418" w:left="133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E3" w:rsidRDefault="00DC01E3">
      <w:r>
        <w:separator/>
      </w:r>
    </w:p>
  </w:endnote>
  <w:endnote w:type="continuationSeparator" w:id="0">
    <w:p w:rsidR="00DC01E3" w:rsidRDefault="00DC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18" w:rsidRDefault="00134C1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895">
      <w:rPr>
        <w:noProof/>
      </w:rPr>
      <w:t>2</w:t>
    </w:r>
    <w:r>
      <w:fldChar w:fldCharType="end"/>
    </w:r>
  </w:p>
  <w:p w:rsidR="00134C18" w:rsidRDefault="00134C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E3" w:rsidRDefault="00DC01E3">
      <w:r>
        <w:separator/>
      </w:r>
    </w:p>
  </w:footnote>
  <w:footnote w:type="continuationSeparator" w:id="0">
    <w:p w:rsidR="00DC01E3" w:rsidRDefault="00DC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18" w:rsidRDefault="00134C1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34C18" w:rsidRDefault="00134C1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18" w:rsidRDefault="00134C18">
    <w:pPr>
      <w:pStyle w:val="Kopfzeile"/>
    </w:pPr>
  </w:p>
  <w:p w:rsidR="00134C18" w:rsidRDefault="00134C18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18" w:rsidRDefault="00134C18">
    <w:pPr>
      <w:pStyle w:val="Kopfzeile"/>
      <w:rPr>
        <w:sz w:val="16"/>
      </w:rPr>
    </w:pPr>
  </w:p>
  <w:p w:rsidR="00134C18" w:rsidRDefault="00134C1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CD"/>
    <w:multiLevelType w:val="hybridMultilevel"/>
    <w:tmpl w:val="845884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147C9"/>
    <w:multiLevelType w:val="hybridMultilevel"/>
    <w:tmpl w:val="C82616CA"/>
    <w:lvl w:ilvl="0" w:tplc="A8344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0D89"/>
    <w:multiLevelType w:val="hybridMultilevel"/>
    <w:tmpl w:val="B6542412"/>
    <w:lvl w:ilvl="0" w:tplc="F684B0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280"/>
    <w:multiLevelType w:val="hybridMultilevel"/>
    <w:tmpl w:val="EBE8C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4F"/>
    <w:rsid w:val="00023CB7"/>
    <w:rsid w:val="00071B82"/>
    <w:rsid w:val="00072F11"/>
    <w:rsid w:val="000819D1"/>
    <w:rsid w:val="000D0EAC"/>
    <w:rsid w:val="000D5E40"/>
    <w:rsid w:val="000D789C"/>
    <w:rsid w:val="001263E5"/>
    <w:rsid w:val="001278DB"/>
    <w:rsid w:val="001323B2"/>
    <w:rsid w:val="00134C18"/>
    <w:rsid w:val="00161BB0"/>
    <w:rsid w:val="0016378C"/>
    <w:rsid w:val="00182321"/>
    <w:rsid w:val="001963D5"/>
    <w:rsid w:val="001B046A"/>
    <w:rsid w:val="001C63F9"/>
    <w:rsid w:val="001F32A8"/>
    <w:rsid w:val="001F5E6F"/>
    <w:rsid w:val="00245BA6"/>
    <w:rsid w:val="002469E9"/>
    <w:rsid w:val="00257822"/>
    <w:rsid w:val="00282D9B"/>
    <w:rsid w:val="00295902"/>
    <w:rsid w:val="002975BD"/>
    <w:rsid w:val="002D4C2F"/>
    <w:rsid w:val="003011FC"/>
    <w:rsid w:val="003341BD"/>
    <w:rsid w:val="00346B67"/>
    <w:rsid w:val="00354F23"/>
    <w:rsid w:val="003830D8"/>
    <w:rsid w:val="00394476"/>
    <w:rsid w:val="003949EB"/>
    <w:rsid w:val="003B1A39"/>
    <w:rsid w:val="003D4FA6"/>
    <w:rsid w:val="003E66B1"/>
    <w:rsid w:val="00402A56"/>
    <w:rsid w:val="0041435E"/>
    <w:rsid w:val="004151E7"/>
    <w:rsid w:val="004263A2"/>
    <w:rsid w:val="00461C4C"/>
    <w:rsid w:val="00465125"/>
    <w:rsid w:val="00480C06"/>
    <w:rsid w:val="00497C13"/>
    <w:rsid w:val="004A0944"/>
    <w:rsid w:val="004C5CEE"/>
    <w:rsid w:val="00512DFE"/>
    <w:rsid w:val="00520EBC"/>
    <w:rsid w:val="00540F65"/>
    <w:rsid w:val="00550F83"/>
    <w:rsid w:val="00557615"/>
    <w:rsid w:val="005923D8"/>
    <w:rsid w:val="005F3588"/>
    <w:rsid w:val="006361A6"/>
    <w:rsid w:val="00636EDF"/>
    <w:rsid w:val="00656D2F"/>
    <w:rsid w:val="0067634F"/>
    <w:rsid w:val="006A1C54"/>
    <w:rsid w:val="006D2AC7"/>
    <w:rsid w:val="006E7358"/>
    <w:rsid w:val="006F2F5A"/>
    <w:rsid w:val="0072533D"/>
    <w:rsid w:val="00727B15"/>
    <w:rsid w:val="00734D7A"/>
    <w:rsid w:val="00747961"/>
    <w:rsid w:val="00790155"/>
    <w:rsid w:val="007A71C3"/>
    <w:rsid w:val="007B7C4F"/>
    <w:rsid w:val="00801C07"/>
    <w:rsid w:val="00801FF3"/>
    <w:rsid w:val="00804504"/>
    <w:rsid w:val="00817231"/>
    <w:rsid w:val="00821701"/>
    <w:rsid w:val="00824499"/>
    <w:rsid w:val="0083365C"/>
    <w:rsid w:val="008336C9"/>
    <w:rsid w:val="008402C6"/>
    <w:rsid w:val="00840641"/>
    <w:rsid w:val="00855426"/>
    <w:rsid w:val="00893CAF"/>
    <w:rsid w:val="008A3CC9"/>
    <w:rsid w:val="008A620E"/>
    <w:rsid w:val="008B2B91"/>
    <w:rsid w:val="008B5FD0"/>
    <w:rsid w:val="008D5E65"/>
    <w:rsid w:val="008E380F"/>
    <w:rsid w:val="00904B59"/>
    <w:rsid w:val="009070EF"/>
    <w:rsid w:val="0091675F"/>
    <w:rsid w:val="0092764F"/>
    <w:rsid w:val="00946C3E"/>
    <w:rsid w:val="00963B86"/>
    <w:rsid w:val="00985214"/>
    <w:rsid w:val="009A5FAA"/>
    <w:rsid w:val="009D3170"/>
    <w:rsid w:val="00A02A49"/>
    <w:rsid w:val="00A04F90"/>
    <w:rsid w:val="00A0660C"/>
    <w:rsid w:val="00A15AE4"/>
    <w:rsid w:val="00A47A3E"/>
    <w:rsid w:val="00A600E5"/>
    <w:rsid w:val="00A74A3B"/>
    <w:rsid w:val="00A8071C"/>
    <w:rsid w:val="00A93709"/>
    <w:rsid w:val="00A93A38"/>
    <w:rsid w:val="00AA373F"/>
    <w:rsid w:val="00B369BC"/>
    <w:rsid w:val="00B43BC1"/>
    <w:rsid w:val="00B55B84"/>
    <w:rsid w:val="00B7252F"/>
    <w:rsid w:val="00BA20ED"/>
    <w:rsid w:val="00BA2E16"/>
    <w:rsid w:val="00BC7CA6"/>
    <w:rsid w:val="00C218EC"/>
    <w:rsid w:val="00C2310A"/>
    <w:rsid w:val="00C8138D"/>
    <w:rsid w:val="00C832DC"/>
    <w:rsid w:val="00C8673F"/>
    <w:rsid w:val="00C97602"/>
    <w:rsid w:val="00CA182E"/>
    <w:rsid w:val="00CA3288"/>
    <w:rsid w:val="00CB3E00"/>
    <w:rsid w:val="00CD13EB"/>
    <w:rsid w:val="00CD2F65"/>
    <w:rsid w:val="00D004B0"/>
    <w:rsid w:val="00D06517"/>
    <w:rsid w:val="00D11796"/>
    <w:rsid w:val="00D233CA"/>
    <w:rsid w:val="00D50895"/>
    <w:rsid w:val="00D512EE"/>
    <w:rsid w:val="00DC01E3"/>
    <w:rsid w:val="00DC5298"/>
    <w:rsid w:val="00DF2596"/>
    <w:rsid w:val="00E540B1"/>
    <w:rsid w:val="00E75E46"/>
    <w:rsid w:val="00E82571"/>
    <w:rsid w:val="00E93C24"/>
    <w:rsid w:val="00EA6FC6"/>
    <w:rsid w:val="00EC4E12"/>
    <w:rsid w:val="00ED488F"/>
    <w:rsid w:val="00EE48C4"/>
    <w:rsid w:val="00F114A5"/>
    <w:rsid w:val="00F34A7D"/>
    <w:rsid w:val="00F51C00"/>
    <w:rsid w:val="00F56955"/>
    <w:rsid w:val="00F742BB"/>
    <w:rsid w:val="00FA118E"/>
    <w:rsid w:val="00FC092B"/>
    <w:rsid w:val="00FC40DB"/>
    <w:rsid w:val="00FE3A0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1EBC1F0"/>
  <w15:chartTrackingRefBased/>
  <w15:docId w15:val="{EAF7B465-6316-467A-86CE-17718DA1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634F"/>
    <w:pPr>
      <w:widowControl w:val="0"/>
    </w:pPr>
    <w:rPr>
      <w:rFonts w:ascii="CG Omega" w:hAnsi="CG Omega"/>
      <w:sz w:val="24"/>
    </w:rPr>
  </w:style>
  <w:style w:type="paragraph" w:styleId="berschrift1">
    <w:name w:val="heading 1"/>
    <w:basedOn w:val="Standard"/>
    <w:next w:val="Standard"/>
    <w:qFormat/>
    <w:rsid w:val="0067634F"/>
    <w:pPr>
      <w:keepNext/>
      <w:spacing w:before="160" w:after="180"/>
      <w:ind w:left="-71"/>
      <w:jc w:val="both"/>
      <w:outlineLvl w:val="0"/>
    </w:pPr>
    <w:rPr>
      <w:rFonts w:ascii="Arial" w:hAnsi="Arial"/>
      <w:sz w:val="15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634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7634F"/>
  </w:style>
  <w:style w:type="paragraph" w:styleId="Sprechblasentext">
    <w:name w:val="Balloon Text"/>
    <w:basedOn w:val="Standard"/>
    <w:semiHidden/>
    <w:rsid w:val="00F51C0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CA18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A182E"/>
    <w:rPr>
      <w:rFonts w:ascii="CG Omega" w:hAnsi="CG Omega"/>
      <w:sz w:val="24"/>
    </w:rPr>
  </w:style>
  <w:style w:type="character" w:customStyle="1" w:styleId="KopfzeileZchn">
    <w:name w:val="Kopfzeile Zchn"/>
    <w:link w:val="Kopfzeile"/>
    <w:uiPriority w:val="99"/>
    <w:rsid w:val="00CA182E"/>
    <w:rPr>
      <w:rFonts w:ascii="CG Omega" w:hAnsi="CG Omega"/>
      <w:sz w:val="24"/>
    </w:rPr>
  </w:style>
  <w:style w:type="paragraph" w:styleId="Listenabsatz">
    <w:name w:val="List Paragraph"/>
    <w:basedOn w:val="Standard"/>
    <w:uiPriority w:val="34"/>
    <w:qFormat/>
    <w:rsid w:val="00550F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893CAF"/>
    <w:pPr>
      <w:jc w:val="both"/>
    </w:pPr>
    <w:rPr>
      <w:rFonts w:eastAsia="Calibri"/>
      <w:sz w:val="24"/>
      <w:szCs w:val="22"/>
      <w:lang w:eastAsia="en-US"/>
    </w:rPr>
  </w:style>
  <w:style w:type="table" w:styleId="Tabellenraster">
    <w:name w:val="Table Grid"/>
    <w:basedOn w:val="NormaleTabelle"/>
    <w:rsid w:val="00985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985214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uiPriority w:val="22"/>
    <w:qFormat/>
    <w:rsid w:val="00985214"/>
    <w:rPr>
      <w:b/>
      <w:bCs/>
    </w:rPr>
  </w:style>
  <w:style w:type="paragraph" w:styleId="Beschriftung">
    <w:name w:val="caption"/>
    <w:basedOn w:val="Standard"/>
    <w:next w:val="Standard"/>
    <w:unhideWhenUsed/>
    <w:qFormat/>
    <w:rsid w:val="00C8138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Institut Fuer Geographie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Peter-E</dc:creator>
  <cp:keywords/>
  <dc:description/>
  <cp:lastModifiedBy>Schaaf, Jonas</cp:lastModifiedBy>
  <cp:revision>7</cp:revision>
  <cp:lastPrinted>2017-11-07T13:46:00Z</cp:lastPrinted>
  <dcterms:created xsi:type="dcterms:W3CDTF">2017-11-17T11:37:00Z</dcterms:created>
  <dcterms:modified xsi:type="dcterms:W3CDTF">2017-11-27T15:13:00Z</dcterms:modified>
</cp:coreProperties>
</file>