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07498" w14:textId="6CF4E926" w:rsidR="00A40594" w:rsidRPr="00610E75" w:rsidRDefault="00DF545B" w:rsidP="00610E75">
      <w:pPr>
        <w:tabs>
          <w:tab w:val="left" w:pos="6804"/>
        </w:tabs>
        <w:spacing w:before="100" w:beforeAutospacing="1" w:after="0"/>
        <w:rPr>
          <w:rFonts w:ascii="Arial" w:hAnsi="Arial"/>
          <w:sz w:val="16"/>
          <w:szCs w:val="16"/>
          <w:lang w:val="de-DE"/>
        </w:rPr>
      </w:pPr>
      <w:r>
        <w:rPr>
          <w:rFonts w:ascii="Arial" w:hAnsi="Arial"/>
          <w:noProof/>
          <w:sz w:val="16"/>
          <w:szCs w:val="16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17D28955" wp14:editId="4A97807A">
            <wp:simplePos x="0" y="0"/>
            <wp:positionH relativeFrom="column">
              <wp:posOffset>4784090</wp:posOffset>
            </wp:positionH>
            <wp:positionV relativeFrom="paragraph">
              <wp:posOffset>-34290</wp:posOffset>
            </wp:positionV>
            <wp:extent cx="967105" cy="411480"/>
            <wp:effectExtent l="0" t="0" r="0" b="0"/>
            <wp:wrapTight wrapText="bothSides">
              <wp:wrapPolygon edited="0">
                <wp:start x="1702" y="0"/>
                <wp:lineTo x="0" y="4000"/>
                <wp:lineTo x="0" y="16000"/>
                <wp:lineTo x="6240" y="20000"/>
                <wp:lineTo x="20990" y="20000"/>
                <wp:lineTo x="20990" y="0"/>
                <wp:lineTo x="1702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hysical_Geograph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4114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50B">
        <w:rPr>
          <w:rFonts w:ascii="Arial" w:hAnsi="Arial"/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2418F217" wp14:editId="1F7957C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914431" cy="323099"/>
            <wp:effectExtent l="0" t="0" r="0" b="762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lu-logo-30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31" cy="32309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5BAB8" w14:textId="6593AA30" w:rsidR="001668DF" w:rsidRPr="005F7DE4" w:rsidRDefault="00DD31FE" w:rsidP="00860DBD">
      <w:pPr>
        <w:tabs>
          <w:tab w:val="left" w:pos="7230"/>
        </w:tabs>
        <w:spacing w:before="2880" w:after="720"/>
        <w:jc w:val="center"/>
        <w:rPr>
          <w:rFonts w:ascii="Arial" w:hAnsi="Arial"/>
          <w:b/>
          <w:sz w:val="28"/>
          <w:szCs w:val="28"/>
          <w:lang w:val="de-DE"/>
        </w:rPr>
      </w:pPr>
      <w:r>
        <w:rPr>
          <w:rFonts w:ascii="Arial" w:hAnsi="Arial"/>
          <w:b/>
          <w:sz w:val="28"/>
          <w:szCs w:val="28"/>
          <w:lang w:val="de-DE"/>
        </w:rPr>
        <w:t>Die Physische Geographie Nordamerikas</w:t>
      </w:r>
    </w:p>
    <w:p w14:paraId="00F8F3F9" w14:textId="77777777" w:rsidR="005071F1" w:rsidRPr="000C7396" w:rsidRDefault="00DD31FE" w:rsidP="00F85F19">
      <w:pPr>
        <w:spacing w:after="360"/>
        <w:jc w:val="center"/>
        <w:rPr>
          <w:rFonts w:ascii="Arial" w:hAnsi="Arial"/>
          <w:b/>
          <w:i/>
          <w:lang w:val="de-DE"/>
        </w:rPr>
      </w:pPr>
      <w:r w:rsidRPr="000C7396">
        <w:rPr>
          <w:rFonts w:ascii="Arial" w:hAnsi="Arial"/>
          <w:b/>
          <w:i/>
          <w:lang w:val="de-DE"/>
        </w:rPr>
        <w:t xml:space="preserve">Hans </w:t>
      </w:r>
      <w:r w:rsidR="005071F1" w:rsidRPr="000C7396">
        <w:rPr>
          <w:rFonts w:ascii="Arial" w:hAnsi="Arial"/>
          <w:b/>
          <w:i/>
          <w:lang w:val="de-DE"/>
        </w:rPr>
        <w:t>A</w:t>
      </w:r>
      <w:r w:rsidRPr="000C7396">
        <w:rPr>
          <w:rFonts w:ascii="Arial" w:hAnsi="Arial"/>
          <w:b/>
          <w:i/>
          <w:lang w:val="de-DE"/>
        </w:rPr>
        <w:t>lbers</w:t>
      </w:r>
    </w:p>
    <w:p w14:paraId="69B443BD" w14:textId="77777777" w:rsidR="00B27807" w:rsidRPr="005F7DE4" w:rsidRDefault="00B27807" w:rsidP="00A710E3">
      <w:pPr>
        <w:spacing w:after="1560"/>
        <w:jc w:val="center"/>
        <w:rPr>
          <w:rFonts w:ascii="Arial" w:hAnsi="Arial"/>
          <w:i/>
          <w:lang w:val="de-DE"/>
        </w:rPr>
      </w:pPr>
      <w:r>
        <w:rPr>
          <w:rFonts w:ascii="Arial" w:hAnsi="Arial"/>
          <w:i/>
          <w:lang w:val="de-DE"/>
        </w:rPr>
        <w:t>___________________________________________________________________</w:t>
      </w:r>
    </w:p>
    <w:p w14:paraId="439790EA" w14:textId="77777777" w:rsidR="005071F1" w:rsidRPr="000C7396" w:rsidRDefault="00DD31FE" w:rsidP="00A710E3">
      <w:pPr>
        <w:spacing w:after="480"/>
        <w:jc w:val="center"/>
        <w:rPr>
          <w:rFonts w:ascii="Arial" w:hAnsi="Arial"/>
          <w:b/>
          <w:lang w:val="de-DE"/>
        </w:rPr>
      </w:pPr>
      <w:proofErr w:type="spellStart"/>
      <w:r w:rsidRPr="000C7396">
        <w:rPr>
          <w:rFonts w:ascii="Arial" w:hAnsi="Arial"/>
          <w:b/>
          <w:lang w:val="de-DE"/>
        </w:rPr>
        <w:t>SoSe</w:t>
      </w:r>
      <w:proofErr w:type="spellEnd"/>
      <w:r w:rsidRPr="000C7396">
        <w:rPr>
          <w:rFonts w:ascii="Arial" w:hAnsi="Arial"/>
          <w:b/>
          <w:lang w:val="de-DE"/>
        </w:rPr>
        <w:t xml:space="preserve"> 2012</w:t>
      </w:r>
    </w:p>
    <w:p w14:paraId="289F2B7D" w14:textId="77777777" w:rsidR="000E7F47" w:rsidRPr="005F7DE4" w:rsidRDefault="00DD31FE" w:rsidP="00A710E3">
      <w:pPr>
        <w:spacing w:after="600"/>
        <w:jc w:val="center"/>
        <w:rPr>
          <w:rFonts w:ascii="Arial" w:hAnsi="Arial"/>
          <w:lang w:val="de-DE"/>
        </w:rPr>
      </w:pPr>
      <w:proofErr w:type="spellStart"/>
      <w:r w:rsidRPr="00860DBD">
        <w:rPr>
          <w:rFonts w:ascii="Arial" w:hAnsi="Arial"/>
          <w:u w:val="single"/>
          <w:lang w:val="de-DE"/>
        </w:rPr>
        <w:t>BSc</w:t>
      </w:r>
      <w:proofErr w:type="spellEnd"/>
      <w:r w:rsidRPr="00860DBD">
        <w:rPr>
          <w:rFonts w:ascii="Arial" w:hAnsi="Arial"/>
          <w:u w:val="single"/>
          <w:lang w:val="de-DE"/>
        </w:rPr>
        <w:t xml:space="preserve"> Projekt</w:t>
      </w:r>
      <w:r>
        <w:rPr>
          <w:rFonts w:ascii="Arial" w:hAnsi="Arial"/>
          <w:lang w:val="de-DE"/>
        </w:rPr>
        <w:t xml:space="preserve">: </w:t>
      </w:r>
      <w:r w:rsidR="002A66A7">
        <w:rPr>
          <w:rFonts w:ascii="Arial" w:hAnsi="Arial"/>
          <w:lang w:val="de-DE"/>
        </w:rPr>
        <w:t xml:space="preserve">Paläoumweltarchive im </w:t>
      </w:r>
      <w:r w:rsidR="000C7396">
        <w:rPr>
          <w:rFonts w:ascii="Arial" w:hAnsi="Arial"/>
          <w:lang w:val="de-DE"/>
        </w:rPr>
        <w:t>SW der USA</w:t>
      </w:r>
    </w:p>
    <w:p w14:paraId="7D542303" w14:textId="77777777" w:rsidR="000E7F47" w:rsidRDefault="00D606F4" w:rsidP="00F85F19">
      <w:pPr>
        <w:spacing w:after="5040"/>
        <w:jc w:val="center"/>
        <w:rPr>
          <w:rFonts w:ascii="Arial" w:hAnsi="Arial"/>
          <w:lang w:val="de-DE"/>
        </w:rPr>
      </w:pPr>
      <w:r w:rsidRPr="000C7396">
        <w:rPr>
          <w:rFonts w:ascii="Arial" w:hAnsi="Arial"/>
          <w:u w:val="single"/>
          <w:lang w:val="de-DE"/>
        </w:rPr>
        <w:t>Dozent</w:t>
      </w:r>
      <w:r w:rsidR="000C7396">
        <w:rPr>
          <w:rFonts w:ascii="Arial" w:hAnsi="Arial"/>
          <w:lang w:val="de-DE"/>
        </w:rPr>
        <w:t>: Prof. Dr. Markus Fuchs</w:t>
      </w:r>
    </w:p>
    <w:p w14:paraId="1FD02AAB" w14:textId="77777777" w:rsidR="00B72599" w:rsidRDefault="00860DBD" w:rsidP="00BF231C">
      <w:pPr>
        <w:jc w:val="right"/>
        <w:rPr>
          <w:rFonts w:ascii="Arial" w:hAnsi="Arial"/>
          <w:lang w:val="de-DE"/>
        </w:rPr>
        <w:sectPr w:rsidR="00B72599" w:rsidSect="00801237">
          <w:footerReference w:type="even" r:id="rId10"/>
          <w:footerReference w:type="default" r:id="rId11"/>
          <w:pgSz w:w="11900" w:h="16840"/>
          <w:pgMar w:top="1417" w:right="1417" w:bottom="1134" w:left="1417" w:header="708" w:footer="708" w:gutter="0"/>
          <w:cols w:space="708"/>
          <w:titlePg/>
        </w:sectPr>
      </w:pPr>
      <w:r>
        <w:rPr>
          <w:rFonts w:ascii="Arial" w:hAnsi="Arial"/>
          <w:lang w:val="de-DE"/>
        </w:rPr>
        <w:t xml:space="preserve">Abgabetermin: </w:t>
      </w:r>
      <w:r w:rsidR="004A43A7">
        <w:rPr>
          <w:rFonts w:ascii="Arial" w:hAnsi="Arial"/>
          <w:lang w:val="de-DE"/>
        </w:rPr>
        <w:t>15.04.2012</w:t>
      </w:r>
    </w:p>
    <w:p w14:paraId="421B67BD" w14:textId="589D1C4F" w:rsidR="00F059ED" w:rsidRPr="00510F1D" w:rsidRDefault="00510F1D" w:rsidP="000F0A68">
      <w:pPr>
        <w:spacing w:before="840" w:after="240"/>
        <w:rPr>
          <w:rFonts w:ascii="Arial" w:hAnsi="Arial"/>
          <w:b/>
          <w:lang w:val="de-DE"/>
        </w:rPr>
      </w:pPr>
      <w:r w:rsidRPr="00510F1D">
        <w:rPr>
          <w:rFonts w:ascii="Arial" w:hAnsi="Arial"/>
          <w:b/>
          <w:lang w:val="de-DE"/>
        </w:rPr>
        <w:lastRenderedPageBreak/>
        <w:t>Inhaltsverzeichnis</w:t>
      </w:r>
    </w:p>
    <w:p w14:paraId="2BD43237" w14:textId="77777777" w:rsidR="00672549" w:rsidRPr="00DB37BF" w:rsidRDefault="00510F1D" w:rsidP="00F5454B">
      <w:pPr>
        <w:spacing w:before="840" w:after="240"/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br w:type="column"/>
      </w:r>
      <w:r w:rsidR="00672549" w:rsidRPr="00DB37BF">
        <w:rPr>
          <w:rFonts w:ascii="Arial" w:hAnsi="Arial"/>
          <w:b/>
          <w:lang w:val="de-DE"/>
        </w:rPr>
        <w:t>Überschrift 1</w:t>
      </w:r>
    </w:p>
    <w:p w14:paraId="06973815" w14:textId="77777777" w:rsidR="00672549" w:rsidRPr="00DB37BF" w:rsidRDefault="00672549" w:rsidP="007037F0">
      <w:pPr>
        <w:spacing w:after="120"/>
        <w:rPr>
          <w:rFonts w:ascii="Arial" w:hAnsi="Arial"/>
          <w:b/>
          <w:sz w:val="22"/>
          <w:szCs w:val="22"/>
          <w:lang w:val="de-DE"/>
        </w:rPr>
      </w:pPr>
      <w:r w:rsidRPr="00DB37BF">
        <w:rPr>
          <w:rFonts w:ascii="Arial" w:hAnsi="Arial"/>
          <w:b/>
          <w:sz w:val="22"/>
          <w:szCs w:val="22"/>
          <w:lang w:val="de-DE"/>
        </w:rPr>
        <w:t>Überschrift 2</w:t>
      </w:r>
    </w:p>
    <w:p w14:paraId="724F37C5" w14:textId="77777777" w:rsidR="00672549" w:rsidRPr="00DB37BF" w:rsidRDefault="00672549" w:rsidP="007037F0">
      <w:pPr>
        <w:spacing w:after="120"/>
        <w:rPr>
          <w:rFonts w:ascii="Arial" w:hAnsi="Arial"/>
          <w:i/>
          <w:sz w:val="22"/>
          <w:szCs w:val="22"/>
          <w:lang w:val="de-DE"/>
        </w:rPr>
      </w:pPr>
      <w:r w:rsidRPr="00DB37BF">
        <w:rPr>
          <w:rFonts w:ascii="Arial" w:hAnsi="Arial"/>
          <w:i/>
          <w:sz w:val="22"/>
          <w:szCs w:val="22"/>
          <w:lang w:val="de-DE"/>
        </w:rPr>
        <w:t>Überschrift 3</w:t>
      </w:r>
    </w:p>
    <w:p w14:paraId="641B7EF8" w14:textId="77777777" w:rsidR="00C70521" w:rsidRPr="00441636" w:rsidRDefault="00F07961" w:rsidP="00C70521">
      <w:pPr>
        <w:spacing w:after="120" w:line="320" w:lineRule="exact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 xml:space="preserve">Text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C70521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C70521"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 w:rsidR="00C70521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C70521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C70521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C70521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C70521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C70521"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 w:rsidR="00C70521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C70521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C70521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C70521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C70521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C70521"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 w:rsidR="00C70521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C70521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C70521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C70521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C70521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C70521"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 w:rsidR="00C70521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C70521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C70521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C70521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C70521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C70521"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 w:rsidR="00C70521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C70521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C70521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C70521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C70521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C70521"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 w:rsidR="00C70521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C70521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C70521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C70521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C70521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C70521"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 w:rsidR="00C70521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C70521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C70521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C70521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C70521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C70521"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 w:rsidR="00C70521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C70521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C70521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C70521">
        <w:rPr>
          <w:rFonts w:ascii="Arial" w:hAnsi="Arial"/>
          <w:sz w:val="22"/>
          <w:szCs w:val="22"/>
          <w:lang w:val="de-DE"/>
        </w:rPr>
        <w:t xml:space="preserve"> </w:t>
      </w:r>
    </w:p>
    <w:p w14:paraId="0DE2DA6C" w14:textId="77777777" w:rsidR="00C70521" w:rsidRPr="00441636" w:rsidRDefault="00C70521" w:rsidP="000F0A68">
      <w:pPr>
        <w:spacing w:after="120" w:line="320" w:lineRule="exact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 xml:space="preserve">Text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</w:p>
    <w:p w14:paraId="52E20B0B" w14:textId="77777777" w:rsidR="00C70521" w:rsidRDefault="00C70521" w:rsidP="00C70521">
      <w:pPr>
        <w:spacing w:after="120" w:line="320" w:lineRule="exact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 xml:space="preserve">Text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</w:p>
    <w:p w14:paraId="44CE8C79" w14:textId="77777777" w:rsidR="00C70521" w:rsidRPr="00441636" w:rsidRDefault="00C70521" w:rsidP="00C70521">
      <w:pPr>
        <w:spacing w:after="120" w:line="320" w:lineRule="exact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 xml:space="preserve">Text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</w:p>
    <w:p w14:paraId="42EFD1E0" w14:textId="77777777" w:rsidR="00F370DD" w:rsidRDefault="00B928CE" w:rsidP="004922C4">
      <w:pPr>
        <w:spacing w:before="720" w:after="120"/>
        <w:jc w:val="center"/>
        <w:rPr>
          <w:rFonts w:ascii="Arial" w:hAnsi="Arial"/>
          <w:sz w:val="22"/>
          <w:szCs w:val="22"/>
          <w:lang w:val="de-DE"/>
        </w:rPr>
      </w:pPr>
      <w:r w:rsidRPr="00B928CE">
        <w:rPr>
          <w:rFonts w:ascii="Arial" w:hAnsi="Arial"/>
          <w:noProof/>
          <w:sz w:val="22"/>
          <w:szCs w:val="22"/>
          <w:lang w:val="de-DE" w:eastAsia="de-DE"/>
        </w:rPr>
        <w:drawing>
          <wp:inline distT="0" distB="0" distL="0" distR="0" wp14:anchorId="2A3A7CD7" wp14:editId="20D408F8">
            <wp:extent cx="4234274" cy="3245062"/>
            <wp:effectExtent l="0" t="0" r="7620" b="635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875" cy="324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05536900" w14:textId="77777777" w:rsidR="00F370DD" w:rsidRPr="00C21F0B" w:rsidRDefault="00B928CE" w:rsidP="00C21F0B">
      <w:pPr>
        <w:spacing w:line="240" w:lineRule="exact"/>
        <w:ind w:left="1276" w:right="1270"/>
        <w:jc w:val="both"/>
        <w:rPr>
          <w:rFonts w:ascii="Arial" w:hAnsi="Arial"/>
          <w:sz w:val="20"/>
          <w:szCs w:val="20"/>
          <w:lang w:val="de-DE"/>
        </w:rPr>
      </w:pPr>
      <w:r w:rsidRPr="00C21F0B">
        <w:rPr>
          <w:rFonts w:ascii="Arial" w:hAnsi="Arial"/>
          <w:sz w:val="20"/>
          <w:szCs w:val="20"/>
          <w:lang w:val="de-DE"/>
        </w:rPr>
        <w:t xml:space="preserve">Abb. 1: </w:t>
      </w:r>
      <w:r w:rsidR="002325D5" w:rsidRPr="00C21F0B">
        <w:rPr>
          <w:rFonts w:ascii="Arial" w:hAnsi="Arial"/>
          <w:sz w:val="20"/>
          <w:szCs w:val="20"/>
          <w:lang w:val="de-DE"/>
        </w:rPr>
        <w:t xml:space="preserve">Das Untersuchungsgebiet. Lageplan des Untersuchungsgebiets </w:t>
      </w:r>
      <w:r w:rsidR="002325D5" w:rsidRPr="00C21F0B">
        <w:rPr>
          <w:rFonts w:ascii="Arial" w:hAnsi="Arial"/>
          <w:i/>
          <w:sz w:val="20"/>
          <w:szCs w:val="20"/>
          <w:lang w:val="de-DE"/>
        </w:rPr>
        <w:t xml:space="preserve">Becken von </w:t>
      </w:r>
      <w:proofErr w:type="spellStart"/>
      <w:r w:rsidR="002325D5" w:rsidRPr="00C21F0B">
        <w:rPr>
          <w:rFonts w:ascii="Arial" w:hAnsi="Arial"/>
          <w:i/>
          <w:sz w:val="20"/>
          <w:szCs w:val="20"/>
          <w:lang w:val="de-DE"/>
        </w:rPr>
        <w:t>Phlious</w:t>
      </w:r>
      <w:proofErr w:type="spellEnd"/>
      <w:r w:rsidR="002325D5" w:rsidRPr="00C21F0B">
        <w:rPr>
          <w:rFonts w:ascii="Arial" w:hAnsi="Arial"/>
          <w:sz w:val="20"/>
          <w:szCs w:val="20"/>
          <w:lang w:val="de-DE"/>
        </w:rPr>
        <w:t xml:space="preserve"> auf der NE</w:t>
      </w:r>
      <w:r w:rsidR="00C21F0B" w:rsidRPr="00C21F0B">
        <w:rPr>
          <w:rFonts w:ascii="Arial" w:hAnsi="Arial"/>
          <w:sz w:val="20"/>
          <w:szCs w:val="20"/>
          <w:lang w:val="de-DE"/>
        </w:rPr>
        <w:t>-</w:t>
      </w:r>
      <w:r w:rsidR="002325D5" w:rsidRPr="00C21F0B">
        <w:rPr>
          <w:rFonts w:ascii="Arial" w:hAnsi="Arial"/>
          <w:sz w:val="20"/>
          <w:szCs w:val="20"/>
          <w:lang w:val="de-DE"/>
        </w:rPr>
        <w:t>Peloponnes. Aufgeführt sind die modernen Städte (Kreissignatur) und die historisch bedeutenden Lokalitäten (</w:t>
      </w:r>
      <w:proofErr w:type="spellStart"/>
      <w:r w:rsidR="002325D5" w:rsidRPr="00C21F0B">
        <w:rPr>
          <w:rFonts w:ascii="Arial" w:hAnsi="Arial"/>
          <w:sz w:val="20"/>
          <w:szCs w:val="20"/>
          <w:lang w:val="de-DE"/>
        </w:rPr>
        <w:t>Rautensignatur</w:t>
      </w:r>
      <w:proofErr w:type="spellEnd"/>
      <w:r w:rsidR="002325D5" w:rsidRPr="00C21F0B">
        <w:rPr>
          <w:rFonts w:ascii="Arial" w:hAnsi="Arial"/>
          <w:sz w:val="20"/>
          <w:szCs w:val="20"/>
          <w:lang w:val="de-DE"/>
        </w:rPr>
        <w:t>).</w:t>
      </w:r>
    </w:p>
    <w:p w14:paraId="6BEFEAAE" w14:textId="77777777" w:rsidR="00B928CE" w:rsidRDefault="00B928CE" w:rsidP="00F370DD">
      <w:pPr>
        <w:jc w:val="center"/>
        <w:rPr>
          <w:rFonts w:ascii="Arial" w:hAnsi="Arial"/>
          <w:sz w:val="22"/>
          <w:szCs w:val="22"/>
          <w:lang w:val="de-DE"/>
        </w:rPr>
      </w:pPr>
    </w:p>
    <w:p w14:paraId="6E0B1290" w14:textId="77777777" w:rsidR="009003D3" w:rsidRPr="00441636" w:rsidRDefault="00B928CE" w:rsidP="009003D3">
      <w:pPr>
        <w:spacing w:after="120" w:line="320" w:lineRule="exact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br w:type="column"/>
      </w:r>
      <w:r w:rsidR="009003D3">
        <w:rPr>
          <w:rFonts w:ascii="Arial" w:hAnsi="Arial"/>
          <w:sz w:val="22"/>
          <w:szCs w:val="22"/>
          <w:lang w:val="de-DE"/>
        </w:rPr>
        <w:t xml:space="preserve">Text Texte Text </w:t>
      </w:r>
      <w:proofErr w:type="spellStart"/>
      <w:r w:rsidR="009003D3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9003D3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9003D3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9003D3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9003D3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9003D3"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 w:rsidR="009003D3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9003D3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9003D3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9003D3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9003D3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9003D3"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 w:rsidR="009003D3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9003D3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9003D3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9003D3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9003D3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9003D3"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 w:rsidR="009003D3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9003D3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9003D3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9003D3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9003D3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9003D3"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 w:rsidR="009003D3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9003D3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9003D3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9003D3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9003D3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9003D3"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 w:rsidR="009003D3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9003D3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9003D3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9003D3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9003D3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9003D3"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 w:rsidR="009003D3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9003D3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9003D3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9003D3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9003D3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9003D3"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 w:rsidR="009003D3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9003D3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9003D3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9003D3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9003D3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9003D3"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 w:rsidR="009003D3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9003D3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9003D3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9003D3">
        <w:rPr>
          <w:rFonts w:ascii="Arial" w:hAnsi="Arial"/>
          <w:sz w:val="22"/>
          <w:szCs w:val="22"/>
          <w:lang w:val="de-DE"/>
        </w:rPr>
        <w:t xml:space="preserve"> </w:t>
      </w:r>
    </w:p>
    <w:p w14:paraId="39D41A2B" w14:textId="77777777" w:rsidR="009003D3" w:rsidRDefault="009003D3" w:rsidP="009003D3">
      <w:pPr>
        <w:spacing w:after="120" w:line="320" w:lineRule="exact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 xml:space="preserve">Text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</w:p>
    <w:p w14:paraId="18FCC734" w14:textId="77777777" w:rsidR="00441636" w:rsidRDefault="00172B15" w:rsidP="009003D3">
      <w:pPr>
        <w:spacing w:before="360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0168C2CD" wp14:editId="2B05E87F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3659505" cy="3191510"/>
            <wp:effectExtent l="0" t="0" r="0" b="8890"/>
            <wp:wrapTight wrapText="bothSides">
              <wp:wrapPolygon edited="0">
                <wp:start x="0" y="0"/>
                <wp:lineTo x="0" y="21488"/>
                <wp:lineTo x="21439" y="21488"/>
                <wp:lineTo x="21439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2D8BA" w14:textId="77777777" w:rsidR="00441636" w:rsidRPr="0085480B" w:rsidRDefault="00172B15" w:rsidP="00BB3DB8">
      <w:pPr>
        <w:spacing w:before="2520" w:after="600" w:line="240" w:lineRule="exact"/>
        <w:jc w:val="both"/>
        <w:rPr>
          <w:rFonts w:ascii="Arial" w:hAnsi="Arial"/>
          <w:sz w:val="20"/>
          <w:szCs w:val="20"/>
          <w:lang w:val="de-DE"/>
        </w:rPr>
      </w:pPr>
      <w:proofErr w:type="spellStart"/>
      <w:r w:rsidRPr="0085480B">
        <w:rPr>
          <w:rFonts w:ascii="Arial" w:hAnsi="Arial"/>
          <w:sz w:val="20"/>
          <w:szCs w:val="20"/>
          <w:lang w:val="de-DE"/>
        </w:rPr>
        <w:t>Abb</w:t>
      </w:r>
      <w:proofErr w:type="spellEnd"/>
      <w:r w:rsidRPr="0085480B">
        <w:rPr>
          <w:rFonts w:ascii="Arial" w:hAnsi="Arial"/>
          <w:sz w:val="20"/>
          <w:szCs w:val="20"/>
          <w:lang w:val="de-DE"/>
        </w:rPr>
        <w:t xml:space="preserve"> </w:t>
      </w:r>
      <w:r w:rsidR="009003D3">
        <w:rPr>
          <w:rFonts w:ascii="Arial" w:hAnsi="Arial"/>
          <w:sz w:val="20"/>
          <w:szCs w:val="20"/>
          <w:lang w:val="de-DE"/>
        </w:rPr>
        <w:t>2</w:t>
      </w:r>
      <w:r w:rsidRPr="0085480B">
        <w:rPr>
          <w:rFonts w:ascii="Arial" w:hAnsi="Arial"/>
          <w:sz w:val="20"/>
          <w:szCs w:val="20"/>
          <w:lang w:val="de-DE"/>
        </w:rPr>
        <w:t xml:space="preserve">: </w:t>
      </w:r>
      <w:proofErr w:type="spellStart"/>
      <w:r w:rsidR="00AA5FE0" w:rsidRPr="0085480B">
        <w:rPr>
          <w:rFonts w:ascii="Arial" w:hAnsi="Arial"/>
          <w:sz w:val="20"/>
          <w:szCs w:val="20"/>
          <w:lang w:val="de-DE"/>
        </w:rPr>
        <w:t>Subduktion</w:t>
      </w:r>
      <w:proofErr w:type="spellEnd"/>
      <w:r w:rsidR="00AA5FE0" w:rsidRPr="0085480B">
        <w:rPr>
          <w:rFonts w:ascii="Arial" w:hAnsi="Arial"/>
          <w:sz w:val="20"/>
          <w:szCs w:val="20"/>
          <w:lang w:val="de-DE"/>
        </w:rPr>
        <w:t xml:space="preserve"> der </w:t>
      </w:r>
      <w:proofErr w:type="spellStart"/>
      <w:r w:rsidR="00AA5FE0" w:rsidRPr="0085480B">
        <w:rPr>
          <w:rFonts w:ascii="Arial" w:hAnsi="Arial"/>
          <w:sz w:val="20"/>
          <w:szCs w:val="20"/>
          <w:lang w:val="de-DE"/>
        </w:rPr>
        <w:t>Afrikani</w:t>
      </w:r>
      <w:r w:rsidR="0085480B">
        <w:rPr>
          <w:rFonts w:ascii="Arial" w:hAnsi="Arial"/>
          <w:sz w:val="20"/>
          <w:szCs w:val="20"/>
          <w:lang w:val="de-DE"/>
        </w:rPr>
        <w:t>-</w:t>
      </w:r>
      <w:r w:rsidR="00AA5FE0" w:rsidRPr="0085480B">
        <w:rPr>
          <w:rFonts w:ascii="Arial" w:hAnsi="Arial"/>
          <w:sz w:val="20"/>
          <w:szCs w:val="20"/>
          <w:lang w:val="de-DE"/>
        </w:rPr>
        <w:t>schen</w:t>
      </w:r>
      <w:proofErr w:type="spellEnd"/>
      <w:r w:rsidR="00AA5FE0" w:rsidRPr="0085480B">
        <w:rPr>
          <w:rFonts w:ascii="Arial" w:hAnsi="Arial"/>
          <w:sz w:val="20"/>
          <w:szCs w:val="20"/>
          <w:lang w:val="de-DE"/>
        </w:rPr>
        <w:t xml:space="preserve"> Platte (große Pfeile) entlang des </w:t>
      </w:r>
      <w:r w:rsidR="00AA5FE0" w:rsidRPr="0085480B">
        <w:rPr>
          <w:rFonts w:ascii="Arial" w:hAnsi="Arial"/>
          <w:i/>
          <w:sz w:val="20"/>
          <w:szCs w:val="20"/>
          <w:lang w:val="de-DE"/>
        </w:rPr>
        <w:t>Hellenischen Bogens</w:t>
      </w:r>
      <w:r w:rsidR="00AA5FE0" w:rsidRPr="0085480B">
        <w:rPr>
          <w:rFonts w:ascii="Arial" w:hAnsi="Arial"/>
          <w:sz w:val="20"/>
          <w:szCs w:val="20"/>
          <w:lang w:val="de-DE"/>
        </w:rPr>
        <w:t>, bei gleichzeitiger Dehnung der Kruste im back-</w:t>
      </w:r>
      <w:proofErr w:type="spellStart"/>
      <w:r w:rsidR="00AA5FE0" w:rsidRPr="0085480B">
        <w:rPr>
          <w:rFonts w:ascii="Arial" w:hAnsi="Arial"/>
          <w:sz w:val="20"/>
          <w:szCs w:val="20"/>
          <w:lang w:val="de-DE"/>
        </w:rPr>
        <w:t>arc</w:t>
      </w:r>
      <w:proofErr w:type="spellEnd"/>
      <w:r w:rsidR="00AA5FE0" w:rsidRPr="0085480B">
        <w:rPr>
          <w:rFonts w:ascii="Arial" w:hAnsi="Arial"/>
          <w:sz w:val="20"/>
          <w:szCs w:val="20"/>
          <w:lang w:val="de-DE"/>
        </w:rPr>
        <w:t xml:space="preserve">-Bereich (kleine Pfeile), was </w:t>
      </w:r>
      <w:r w:rsidR="00A77700" w:rsidRPr="0085480B">
        <w:rPr>
          <w:rFonts w:ascii="Arial" w:hAnsi="Arial"/>
          <w:sz w:val="20"/>
          <w:szCs w:val="20"/>
          <w:lang w:val="de-DE"/>
        </w:rPr>
        <w:t>u. a. Ursache für die Entsteh</w:t>
      </w:r>
      <w:r w:rsidR="0085480B">
        <w:rPr>
          <w:rFonts w:ascii="Arial" w:hAnsi="Arial"/>
          <w:sz w:val="20"/>
          <w:szCs w:val="20"/>
          <w:lang w:val="de-DE"/>
        </w:rPr>
        <w:t>-</w:t>
      </w:r>
      <w:proofErr w:type="spellStart"/>
      <w:r w:rsidR="00A77700" w:rsidRPr="0085480B">
        <w:rPr>
          <w:rFonts w:ascii="Arial" w:hAnsi="Arial"/>
          <w:sz w:val="20"/>
          <w:szCs w:val="20"/>
          <w:lang w:val="de-DE"/>
        </w:rPr>
        <w:t>ung</w:t>
      </w:r>
      <w:proofErr w:type="spellEnd"/>
      <w:r w:rsidR="00A77700" w:rsidRPr="0085480B">
        <w:rPr>
          <w:rFonts w:ascii="Arial" w:hAnsi="Arial"/>
          <w:sz w:val="20"/>
          <w:szCs w:val="20"/>
          <w:lang w:val="de-DE"/>
        </w:rPr>
        <w:t xml:space="preserve"> des </w:t>
      </w:r>
      <w:r w:rsidR="00A77700" w:rsidRPr="0085480B">
        <w:rPr>
          <w:rFonts w:ascii="Arial" w:hAnsi="Arial"/>
          <w:i/>
          <w:sz w:val="20"/>
          <w:szCs w:val="20"/>
          <w:lang w:val="de-DE"/>
        </w:rPr>
        <w:t>Golfes von Korinth</w:t>
      </w:r>
      <w:r w:rsidR="00A77700" w:rsidRPr="0085480B">
        <w:rPr>
          <w:rFonts w:ascii="Arial" w:hAnsi="Arial"/>
          <w:sz w:val="20"/>
          <w:szCs w:val="20"/>
          <w:lang w:val="de-DE"/>
        </w:rPr>
        <w:t xml:space="preserve"> und des allgemeinen Bruchschollen</w:t>
      </w:r>
      <w:r w:rsidR="0085480B">
        <w:rPr>
          <w:rFonts w:ascii="Arial" w:hAnsi="Arial"/>
          <w:sz w:val="20"/>
          <w:szCs w:val="20"/>
          <w:lang w:val="de-DE"/>
        </w:rPr>
        <w:t>-</w:t>
      </w:r>
      <w:r w:rsidR="00A77700" w:rsidRPr="0085480B">
        <w:rPr>
          <w:rFonts w:ascii="Arial" w:hAnsi="Arial"/>
          <w:sz w:val="20"/>
          <w:szCs w:val="20"/>
          <w:lang w:val="de-DE"/>
        </w:rPr>
        <w:t xml:space="preserve">mosaiks auf der NE-Peloponnes ist (nach </w:t>
      </w:r>
      <w:proofErr w:type="spellStart"/>
      <w:r w:rsidR="00A77700" w:rsidRPr="0085480B">
        <w:rPr>
          <w:rFonts w:ascii="Arial" w:hAnsi="Arial"/>
          <w:sz w:val="20"/>
          <w:szCs w:val="20"/>
          <w:lang w:val="de-DE"/>
        </w:rPr>
        <w:t>Armijo</w:t>
      </w:r>
      <w:proofErr w:type="spellEnd"/>
      <w:r w:rsidR="00A77700" w:rsidRPr="0085480B">
        <w:rPr>
          <w:rFonts w:ascii="Arial" w:hAnsi="Arial"/>
          <w:sz w:val="20"/>
          <w:szCs w:val="20"/>
          <w:lang w:val="de-DE"/>
        </w:rPr>
        <w:t xml:space="preserve"> et al., 1996).</w:t>
      </w:r>
    </w:p>
    <w:p w14:paraId="34F1324F" w14:textId="77777777" w:rsidR="002F1885" w:rsidRDefault="004922C4" w:rsidP="004922C4">
      <w:pPr>
        <w:spacing w:after="120" w:line="320" w:lineRule="exact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 xml:space="preserve">Text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2F1885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2F1885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2F1885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2F1885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2F1885"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 w:rsidR="002F1885"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2F1885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2F1885">
        <w:rPr>
          <w:rFonts w:ascii="Arial" w:hAnsi="Arial"/>
          <w:sz w:val="22"/>
          <w:szCs w:val="22"/>
          <w:lang w:val="de-DE"/>
        </w:rPr>
        <w:t>Text</w:t>
      </w:r>
      <w:proofErr w:type="spellEnd"/>
    </w:p>
    <w:p w14:paraId="2423D944" w14:textId="77777777" w:rsidR="002F1885" w:rsidRPr="00441636" w:rsidRDefault="00A63E58" w:rsidP="00BB3DB8">
      <w:pPr>
        <w:spacing w:before="480" w:after="0" w:line="240" w:lineRule="exact"/>
        <w:ind w:left="1418"/>
        <w:rPr>
          <w:rFonts w:ascii="Arial" w:hAnsi="Arial"/>
          <w:sz w:val="22"/>
          <w:szCs w:val="22"/>
          <w:lang w:val="de-DE"/>
        </w:rPr>
      </w:pPr>
      <w:r w:rsidRPr="00BB3DB8">
        <w:rPr>
          <w:rFonts w:ascii="Arial" w:hAnsi="Arial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1CB5288E" wp14:editId="6CE19B73">
            <wp:simplePos x="0" y="0"/>
            <wp:positionH relativeFrom="column">
              <wp:align>center</wp:align>
            </wp:positionH>
            <wp:positionV relativeFrom="paragraph">
              <wp:posOffset>728345</wp:posOffset>
            </wp:positionV>
            <wp:extent cx="4114800" cy="1528445"/>
            <wp:effectExtent l="0" t="0" r="0" b="0"/>
            <wp:wrapTight wrapText="bothSides">
              <wp:wrapPolygon edited="1">
                <wp:start x="-4800" y="0"/>
                <wp:lineTo x="-4800" y="25845"/>
                <wp:lineTo x="26400" y="25845"/>
                <wp:lineTo x="26400" y="0"/>
                <wp:lineTo x="-4800" y="0"/>
              </wp:wrapPolygon>
            </wp:wrapTight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C88" w:rsidRPr="00BB3DB8">
        <w:rPr>
          <w:rFonts w:ascii="Arial" w:hAnsi="Arial"/>
          <w:sz w:val="20"/>
          <w:szCs w:val="20"/>
          <w:lang w:val="de-DE"/>
        </w:rPr>
        <w:t xml:space="preserve">Tab. 1: </w:t>
      </w:r>
      <w:r w:rsidRPr="00BB3DB8">
        <w:rPr>
          <w:rFonts w:ascii="Arial" w:hAnsi="Arial"/>
          <w:sz w:val="20"/>
          <w:szCs w:val="20"/>
          <w:lang w:val="de-DE"/>
        </w:rPr>
        <w:t xml:space="preserve">Vergleich der mit Hilfe des adaptierten SAR-Protokolls ermittelten Äquivalenzdosen </w:t>
      </w:r>
      <w:r w:rsidR="007901DF" w:rsidRPr="00BB3DB8">
        <w:rPr>
          <w:rFonts w:ascii="Arial" w:hAnsi="Arial"/>
          <w:sz w:val="20"/>
          <w:szCs w:val="20"/>
          <w:lang w:val="de-DE"/>
        </w:rPr>
        <w:t>mit den zuvor künstlich applizierten Dosen.</w:t>
      </w:r>
    </w:p>
    <w:p w14:paraId="0E52D402" w14:textId="77777777" w:rsidR="000F0A68" w:rsidRPr="00441636" w:rsidRDefault="004058AD" w:rsidP="004324EC">
      <w:pPr>
        <w:spacing w:after="120" w:line="320" w:lineRule="exact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 xml:space="preserve">Text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Texte Text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Text</w:t>
      </w:r>
      <w:proofErr w:type="spellEnd"/>
      <w:r w:rsidR="00285322">
        <w:rPr>
          <w:rFonts w:ascii="Arial" w:hAnsi="Arial"/>
          <w:sz w:val="22"/>
          <w:szCs w:val="22"/>
          <w:lang w:val="de-DE"/>
        </w:rPr>
        <w:t>.</w:t>
      </w:r>
    </w:p>
    <w:p w14:paraId="1A9BFD16" w14:textId="77777777" w:rsidR="00CF1596" w:rsidRDefault="00510F1D" w:rsidP="00F5454B">
      <w:pPr>
        <w:spacing w:before="840" w:after="240"/>
        <w:rPr>
          <w:rFonts w:ascii="Arial" w:hAnsi="Arial"/>
          <w:b/>
          <w:lang w:val="de-DE"/>
        </w:rPr>
      </w:pPr>
      <w:r>
        <w:rPr>
          <w:rFonts w:ascii="Arial" w:hAnsi="Arial"/>
          <w:sz w:val="22"/>
          <w:szCs w:val="22"/>
          <w:lang w:val="de-DE"/>
        </w:rPr>
        <w:br w:type="column"/>
      </w:r>
      <w:r w:rsidR="00CF1596" w:rsidRPr="00CF1596">
        <w:rPr>
          <w:rFonts w:ascii="Arial" w:hAnsi="Arial"/>
          <w:b/>
          <w:lang w:val="de-DE"/>
        </w:rPr>
        <w:t>Literaturverzeichnis</w:t>
      </w:r>
    </w:p>
    <w:p w14:paraId="19217ED3" w14:textId="1F36CD2D" w:rsidR="00566571" w:rsidRDefault="00BA7E22" w:rsidP="009E71C9">
      <w:pPr>
        <w:spacing w:after="360" w:line="320" w:lineRule="exact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 xml:space="preserve">Das Literaturverzeichnis bitte nach Vorlage </w:t>
      </w:r>
      <w:r w:rsidR="0039102B">
        <w:rPr>
          <w:rFonts w:ascii="Arial" w:hAnsi="Arial"/>
          <w:sz w:val="22"/>
          <w:szCs w:val="22"/>
          <w:lang w:val="de-DE"/>
        </w:rPr>
        <w:t xml:space="preserve">der Zeitschrift </w:t>
      </w:r>
      <w:proofErr w:type="spellStart"/>
      <w:r w:rsidR="009E71C9" w:rsidRPr="009578A4">
        <w:rPr>
          <w:rFonts w:ascii="Arial" w:hAnsi="Arial"/>
          <w:i/>
          <w:sz w:val="22"/>
          <w:szCs w:val="22"/>
          <w:lang w:val="de-DE"/>
        </w:rPr>
        <w:t>Geomorphology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r w:rsidR="00566571">
        <w:rPr>
          <w:rFonts w:ascii="Arial" w:hAnsi="Arial"/>
          <w:sz w:val="22"/>
          <w:szCs w:val="22"/>
          <w:lang w:val="de-DE"/>
        </w:rPr>
        <w:t xml:space="preserve">erstellen. </w:t>
      </w:r>
      <w:r w:rsidR="009E71C9">
        <w:rPr>
          <w:rFonts w:ascii="Arial" w:hAnsi="Arial"/>
          <w:sz w:val="22"/>
          <w:szCs w:val="22"/>
          <w:lang w:val="de-DE"/>
        </w:rPr>
        <w:t xml:space="preserve">Konkrete </w:t>
      </w:r>
      <w:r w:rsidR="00566571">
        <w:rPr>
          <w:rFonts w:ascii="Arial" w:hAnsi="Arial"/>
          <w:sz w:val="22"/>
          <w:szCs w:val="22"/>
          <w:lang w:val="de-DE"/>
        </w:rPr>
        <w:t xml:space="preserve">Beispiele </w:t>
      </w:r>
      <w:r w:rsidR="009E71C9">
        <w:rPr>
          <w:rFonts w:ascii="Arial" w:hAnsi="Arial"/>
          <w:sz w:val="22"/>
          <w:szCs w:val="22"/>
          <w:lang w:val="de-DE"/>
        </w:rPr>
        <w:t xml:space="preserve">siehe unten bzw. auf der </w:t>
      </w:r>
      <w:proofErr w:type="spellStart"/>
      <w:r w:rsidR="00566571">
        <w:rPr>
          <w:rFonts w:ascii="Arial" w:hAnsi="Arial"/>
          <w:sz w:val="22"/>
          <w:szCs w:val="22"/>
          <w:lang w:val="de-DE"/>
        </w:rPr>
        <w:t>homepage</w:t>
      </w:r>
      <w:proofErr w:type="spellEnd"/>
      <w:r w:rsidR="009E71C9">
        <w:rPr>
          <w:rFonts w:ascii="Arial" w:hAnsi="Arial"/>
          <w:sz w:val="22"/>
          <w:szCs w:val="22"/>
          <w:lang w:val="de-DE"/>
        </w:rPr>
        <w:t xml:space="preserve"> der Zeitschrift</w:t>
      </w:r>
      <w:r w:rsidR="00566571">
        <w:rPr>
          <w:rFonts w:ascii="Arial" w:hAnsi="Arial"/>
          <w:sz w:val="22"/>
          <w:szCs w:val="22"/>
          <w:lang w:val="de-DE"/>
        </w:rPr>
        <w:t>:</w:t>
      </w:r>
    </w:p>
    <w:p w14:paraId="00133092" w14:textId="77777777" w:rsidR="00A8533E" w:rsidRPr="009E71C9" w:rsidRDefault="00A8533E" w:rsidP="009E71C9">
      <w:pPr>
        <w:spacing w:after="120" w:line="280" w:lineRule="exact"/>
        <w:ind w:left="284" w:hanging="284"/>
        <w:rPr>
          <w:rFonts w:ascii="Arial" w:hAnsi="Arial"/>
          <w:sz w:val="20"/>
          <w:szCs w:val="20"/>
          <w:lang w:val="de-DE"/>
        </w:rPr>
      </w:pPr>
      <w:r w:rsidRPr="009E71C9">
        <w:rPr>
          <w:rFonts w:ascii="Arial" w:hAnsi="Arial"/>
          <w:sz w:val="20"/>
          <w:szCs w:val="20"/>
          <w:lang w:val="de-DE"/>
        </w:rPr>
        <w:t xml:space="preserve">Forman, S.L., Nelson, A.R., </w:t>
      </w:r>
      <w:proofErr w:type="spellStart"/>
      <w:r w:rsidRPr="009E71C9">
        <w:rPr>
          <w:rFonts w:ascii="Arial" w:hAnsi="Arial"/>
          <w:sz w:val="20"/>
          <w:szCs w:val="20"/>
          <w:lang w:val="de-DE"/>
        </w:rPr>
        <w:t>McCalpin</w:t>
      </w:r>
      <w:proofErr w:type="spellEnd"/>
      <w:r w:rsidRPr="009E71C9">
        <w:rPr>
          <w:rFonts w:ascii="Arial" w:hAnsi="Arial"/>
          <w:sz w:val="20"/>
          <w:szCs w:val="20"/>
          <w:lang w:val="de-DE"/>
        </w:rPr>
        <w:t xml:space="preserve">, J.P., 1991. </w:t>
      </w:r>
      <w:proofErr w:type="spellStart"/>
      <w:r w:rsidRPr="009E71C9">
        <w:rPr>
          <w:rFonts w:ascii="Arial" w:hAnsi="Arial"/>
          <w:sz w:val="20"/>
          <w:szCs w:val="20"/>
          <w:lang w:val="de-DE"/>
        </w:rPr>
        <w:t>Thermoluminescence</w:t>
      </w:r>
      <w:proofErr w:type="spellEnd"/>
      <w:r w:rsidRPr="009E71C9"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 w:rsidRPr="009E71C9">
        <w:rPr>
          <w:rFonts w:ascii="Arial" w:hAnsi="Arial"/>
          <w:sz w:val="20"/>
          <w:szCs w:val="20"/>
          <w:lang w:val="de-DE"/>
        </w:rPr>
        <w:t>dating</w:t>
      </w:r>
      <w:proofErr w:type="spellEnd"/>
      <w:r w:rsidRPr="009E71C9">
        <w:rPr>
          <w:rFonts w:ascii="Arial" w:hAnsi="Arial"/>
          <w:sz w:val="20"/>
          <w:szCs w:val="20"/>
          <w:lang w:val="de-DE"/>
        </w:rPr>
        <w:t xml:space="preserve"> of fault- </w:t>
      </w:r>
      <w:proofErr w:type="spellStart"/>
      <w:r w:rsidRPr="009E71C9">
        <w:rPr>
          <w:rFonts w:ascii="Arial" w:hAnsi="Arial"/>
          <w:sz w:val="20"/>
          <w:szCs w:val="20"/>
          <w:lang w:val="de-DE"/>
        </w:rPr>
        <w:t>scarp-derived</w:t>
      </w:r>
      <w:proofErr w:type="spellEnd"/>
      <w:r w:rsidRPr="009E71C9"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 w:rsidRPr="009E71C9">
        <w:rPr>
          <w:rFonts w:ascii="Arial" w:hAnsi="Arial"/>
          <w:sz w:val="20"/>
          <w:szCs w:val="20"/>
          <w:lang w:val="de-DE"/>
        </w:rPr>
        <w:t>colluvium</w:t>
      </w:r>
      <w:proofErr w:type="spellEnd"/>
      <w:r w:rsidRPr="009E71C9">
        <w:rPr>
          <w:rFonts w:ascii="Arial" w:hAnsi="Arial"/>
          <w:sz w:val="20"/>
          <w:szCs w:val="20"/>
          <w:lang w:val="de-DE"/>
        </w:rPr>
        <w:t xml:space="preserve">: </w:t>
      </w:r>
      <w:proofErr w:type="spellStart"/>
      <w:r w:rsidRPr="009E71C9">
        <w:rPr>
          <w:rFonts w:ascii="Arial" w:hAnsi="Arial"/>
          <w:sz w:val="20"/>
          <w:szCs w:val="20"/>
          <w:lang w:val="de-DE"/>
        </w:rPr>
        <w:t>deciphering</w:t>
      </w:r>
      <w:proofErr w:type="spellEnd"/>
      <w:r w:rsidRPr="009E71C9"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 w:rsidRPr="009E71C9">
        <w:rPr>
          <w:rFonts w:ascii="Arial" w:hAnsi="Arial"/>
          <w:sz w:val="20"/>
          <w:szCs w:val="20"/>
          <w:lang w:val="de-DE"/>
        </w:rPr>
        <w:t>the</w:t>
      </w:r>
      <w:proofErr w:type="spellEnd"/>
      <w:r w:rsidRPr="009E71C9">
        <w:rPr>
          <w:rFonts w:ascii="Arial" w:hAnsi="Arial"/>
          <w:sz w:val="20"/>
          <w:szCs w:val="20"/>
          <w:lang w:val="de-DE"/>
        </w:rPr>
        <w:t xml:space="preserve"> time of </w:t>
      </w:r>
      <w:proofErr w:type="spellStart"/>
      <w:r w:rsidRPr="009E71C9">
        <w:rPr>
          <w:rFonts w:ascii="Arial" w:hAnsi="Arial"/>
          <w:sz w:val="20"/>
          <w:szCs w:val="20"/>
          <w:lang w:val="de-DE"/>
        </w:rPr>
        <w:t>paleoearthquakes</w:t>
      </w:r>
      <w:proofErr w:type="spellEnd"/>
      <w:r w:rsidRPr="009E71C9">
        <w:rPr>
          <w:rFonts w:ascii="Arial" w:hAnsi="Arial"/>
          <w:sz w:val="20"/>
          <w:szCs w:val="20"/>
          <w:lang w:val="de-DE"/>
        </w:rPr>
        <w:t xml:space="preserve"> on </w:t>
      </w:r>
      <w:proofErr w:type="spellStart"/>
      <w:r w:rsidRPr="009E71C9">
        <w:rPr>
          <w:rFonts w:ascii="Arial" w:hAnsi="Arial"/>
          <w:sz w:val="20"/>
          <w:szCs w:val="20"/>
          <w:lang w:val="de-DE"/>
        </w:rPr>
        <w:t>the</w:t>
      </w:r>
      <w:proofErr w:type="spellEnd"/>
      <w:r w:rsidRPr="009E71C9">
        <w:rPr>
          <w:rFonts w:ascii="Arial" w:hAnsi="Arial"/>
          <w:sz w:val="20"/>
          <w:szCs w:val="20"/>
          <w:lang w:val="de-DE"/>
        </w:rPr>
        <w:t xml:space="preserve"> Weber Segment of </w:t>
      </w:r>
      <w:proofErr w:type="spellStart"/>
      <w:r w:rsidRPr="009E71C9">
        <w:rPr>
          <w:rFonts w:ascii="Arial" w:hAnsi="Arial"/>
          <w:sz w:val="20"/>
          <w:szCs w:val="20"/>
          <w:lang w:val="de-DE"/>
        </w:rPr>
        <w:t>the</w:t>
      </w:r>
      <w:proofErr w:type="spellEnd"/>
      <w:r w:rsidRPr="009E71C9"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 w:rsidRPr="009E71C9">
        <w:rPr>
          <w:rFonts w:ascii="Arial" w:hAnsi="Arial"/>
          <w:sz w:val="20"/>
          <w:szCs w:val="20"/>
          <w:lang w:val="de-DE"/>
        </w:rPr>
        <w:t>Wasatch</w:t>
      </w:r>
      <w:proofErr w:type="spellEnd"/>
      <w:r w:rsidRPr="009E71C9">
        <w:rPr>
          <w:rFonts w:ascii="Arial" w:hAnsi="Arial"/>
          <w:sz w:val="20"/>
          <w:szCs w:val="20"/>
          <w:lang w:val="de-DE"/>
        </w:rPr>
        <w:t xml:space="preserve"> fault </w:t>
      </w:r>
      <w:proofErr w:type="spellStart"/>
      <w:r w:rsidRPr="009E71C9">
        <w:rPr>
          <w:rFonts w:ascii="Arial" w:hAnsi="Arial"/>
          <w:sz w:val="20"/>
          <w:szCs w:val="20"/>
          <w:lang w:val="de-DE"/>
        </w:rPr>
        <w:t>zone</w:t>
      </w:r>
      <w:proofErr w:type="spellEnd"/>
      <w:r w:rsidRPr="009E71C9">
        <w:rPr>
          <w:rFonts w:ascii="Arial" w:hAnsi="Arial"/>
          <w:sz w:val="20"/>
          <w:szCs w:val="20"/>
          <w:lang w:val="de-DE"/>
        </w:rPr>
        <w:t xml:space="preserve">, North Central Utah. Journal of </w:t>
      </w:r>
      <w:proofErr w:type="spellStart"/>
      <w:r w:rsidRPr="009E71C9">
        <w:rPr>
          <w:rFonts w:ascii="Arial" w:hAnsi="Arial"/>
          <w:sz w:val="20"/>
          <w:szCs w:val="20"/>
          <w:lang w:val="de-DE"/>
        </w:rPr>
        <w:t>Geophysical</w:t>
      </w:r>
      <w:proofErr w:type="spellEnd"/>
      <w:r w:rsidRPr="009E71C9">
        <w:rPr>
          <w:rFonts w:ascii="Arial" w:hAnsi="Arial"/>
          <w:sz w:val="20"/>
          <w:szCs w:val="20"/>
          <w:lang w:val="de-DE"/>
        </w:rPr>
        <w:t xml:space="preserve"> Research 96, 595–605.</w:t>
      </w:r>
    </w:p>
    <w:p w14:paraId="7B3AF8BF" w14:textId="77777777" w:rsidR="00A8533E" w:rsidRPr="009E71C9" w:rsidRDefault="00A8533E" w:rsidP="009E71C9">
      <w:pPr>
        <w:spacing w:after="120" w:line="280" w:lineRule="exact"/>
        <w:ind w:left="284" w:hanging="284"/>
        <w:rPr>
          <w:rFonts w:ascii="Arial" w:hAnsi="Arial"/>
          <w:sz w:val="20"/>
          <w:szCs w:val="20"/>
          <w:lang w:val="de-DE"/>
        </w:rPr>
      </w:pPr>
      <w:r w:rsidRPr="009E71C9">
        <w:rPr>
          <w:rFonts w:ascii="Arial" w:hAnsi="Arial"/>
          <w:sz w:val="20"/>
          <w:szCs w:val="20"/>
          <w:lang w:val="de-DE"/>
        </w:rPr>
        <w:t xml:space="preserve">Fuchs, M., 2007. An </w:t>
      </w:r>
      <w:proofErr w:type="spellStart"/>
      <w:r w:rsidRPr="009E71C9">
        <w:rPr>
          <w:rFonts w:ascii="Arial" w:hAnsi="Arial"/>
          <w:sz w:val="20"/>
          <w:szCs w:val="20"/>
          <w:lang w:val="de-DE"/>
        </w:rPr>
        <w:t>assessment</w:t>
      </w:r>
      <w:proofErr w:type="spellEnd"/>
      <w:r w:rsidRPr="009E71C9">
        <w:rPr>
          <w:rFonts w:ascii="Arial" w:hAnsi="Arial"/>
          <w:sz w:val="20"/>
          <w:szCs w:val="20"/>
          <w:lang w:val="de-DE"/>
        </w:rPr>
        <w:t xml:space="preserve"> of human versus </w:t>
      </w:r>
      <w:proofErr w:type="spellStart"/>
      <w:r w:rsidRPr="009E71C9">
        <w:rPr>
          <w:rFonts w:ascii="Arial" w:hAnsi="Arial"/>
          <w:sz w:val="20"/>
          <w:szCs w:val="20"/>
          <w:lang w:val="de-DE"/>
        </w:rPr>
        <w:t>climatic</w:t>
      </w:r>
      <w:proofErr w:type="spellEnd"/>
      <w:r w:rsidRPr="009E71C9"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 w:rsidRPr="009E71C9">
        <w:rPr>
          <w:rFonts w:ascii="Arial" w:hAnsi="Arial"/>
          <w:sz w:val="20"/>
          <w:szCs w:val="20"/>
          <w:lang w:val="de-DE"/>
        </w:rPr>
        <w:t>impacts</w:t>
      </w:r>
      <w:proofErr w:type="spellEnd"/>
      <w:r w:rsidRPr="009E71C9">
        <w:rPr>
          <w:rFonts w:ascii="Arial" w:hAnsi="Arial"/>
          <w:sz w:val="20"/>
          <w:szCs w:val="20"/>
          <w:lang w:val="de-DE"/>
        </w:rPr>
        <w:t xml:space="preserve"> on </w:t>
      </w:r>
      <w:proofErr w:type="spellStart"/>
      <w:r w:rsidRPr="009E71C9">
        <w:rPr>
          <w:rFonts w:ascii="Arial" w:hAnsi="Arial"/>
          <w:sz w:val="20"/>
          <w:szCs w:val="20"/>
          <w:lang w:val="de-DE"/>
        </w:rPr>
        <w:t>Holocene</w:t>
      </w:r>
      <w:proofErr w:type="spellEnd"/>
      <w:r w:rsidRPr="009E71C9"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 w:rsidRPr="009E71C9">
        <w:rPr>
          <w:rFonts w:ascii="Arial" w:hAnsi="Arial"/>
          <w:sz w:val="20"/>
          <w:szCs w:val="20"/>
          <w:lang w:val="de-DE"/>
        </w:rPr>
        <w:t>soil</w:t>
      </w:r>
      <w:proofErr w:type="spellEnd"/>
      <w:r w:rsidRPr="009E71C9"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 w:rsidRPr="009E71C9">
        <w:rPr>
          <w:rFonts w:ascii="Arial" w:hAnsi="Arial"/>
          <w:sz w:val="20"/>
          <w:szCs w:val="20"/>
          <w:lang w:val="de-DE"/>
        </w:rPr>
        <w:t>erosion</w:t>
      </w:r>
      <w:proofErr w:type="spellEnd"/>
      <w:r w:rsidRPr="009E71C9">
        <w:rPr>
          <w:rFonts w:ascii="Arial" w:hAnsi="Arial"/>
          <w:sz w:val="20"/>
          <w:szCs w:val="20"/>
          <w:lang w:val="de-DE"/>
        </w:rPr>
        <w:t xml:space="preserve"> in NE Peloponnese, </w:t>
      </w:r>
      <w:proofErr w:type="spellStart"/>
      <w:r w:rsidRPr="009E71C9">
        <w:rPr>
          <w:rFonts w:ascii="Arial" w:hAnsi="Arial"/>
          <w:sz w:val="20"/>
          <w:szCs w:val="20"/>
          <w:lang w:val="de-DE"/>
        </w:rPr>
        <w:t>Greece</w:t>
      </w:r>
      <w:proofErr w:type="spellEnd"/>
      <w:r w:rsidRPr="009E71C9">
        <w:rPr>
          <w:rFonts w:ascii="Arial" w:hAnsi="Arial"/>
          <w:sz w:val="20"/>
          <w:szCs w:val="20"/>
          <w:lang w:val="de-DE"/>
        </w:rPr>
        <w:t xml:space="preserve">. </w:t>
      </w:r>
      <w:proofErr w:type="spellStart"/>
      <w:r w:rsidRPr="009E71C9">
        <w:rPr>
          <w:rFonts w:ascii="Arial" w:hAnsi="Arial"/>
          <w:sz w:val="20"/>
          <w:szCs w:val="20"/>
          <w:lang w:val="de-DE"/>
        </w:rPr>
        <w:t>Quaternary</w:t>
      </w:r>
      <w:proofErr w:type="spellEnd"/>
      <w:r w:rsidRPr="009E71C9">
        <w:rPr>
          <w:rFonts w:ascii="Arial" w:hAnsi="Arial"/>
          <w:sz w:val="20"/>
          <w:szCs w:val="20"/>
          <w:lang w:val="de-DE"/>
        </w:rPr>
        <w:t xml:space="preserve"> Research 67, 349–356.</w:t>
      </w:r>
    </w:p>
    <w:p w14:paraId="37F1EF14" w14:textId="77777777" w:rsidR="00463C86" w:rsidRPr="009E71C9" w:rsidRDefault="00463C86" w:rsidP="009E71C9">
      <w:pPr>
        <w:spacing w:after="120" w:line="280" w:lineRule="exact"/>
        <w:ind w:left="284" w:hanging="284"/>
        <w:rPr>
          <w:rFonts w:ascii="Arial" w:hAnsi="Arial"/>
          <w:sz w:val="20"/>
          <w:szCs w:val="20"/>
          <w:lang w:val="de-DE"/>
        </w:rPr>
      </w:pPr>
      <w:r w:rsidRPr="009E71C9">
        <w:rPr>
          <w:rFonts w:ascii="Arial" w:hAnsi="Arial"/>
          <w:sz w:val="20"/>
          <w:szCs w:val="20"/>
          <w:lang w:val="de-DE"/>
        </w:rPr>
        <w:t xml:space="preserve">Fuchs, M., </w:t>
      </w:r>
      <w:proofErr w:type="spellStart"/>
      <w:r w:rsidRPr="009E71C9">
        <w:rPr>
          <w:rFonts w:ascii="Arial" w:hAnsi="Arial"/>
          <w:sz w:val="20"/>
          <w:szCs w:val="20"/>
          <w:lang w:val="de-DE"/>
        </w:rPr>
        <w:t>Woda</w:t>
      </w:r>
      <w:proofErr w:type="spellEnd"/>
      <w:r w:rsidRPr="009E71C9">
        <w:rPr>
          <w:rFonts w:ascii="Arial" w:hAnsi="Arial"/>
          <w:sz w:val="20"/>
          <w:szCs w:val="20"/>
          <w:lang w:val="de-DE"/>
        </w:rPr>
        <w:t xml:space="preserve">, C., </w:t>
      </w:r>
      <w:proofErr w:type="spellStart"/>
      <w:r w:rsidRPr="009E71C9">
        <w:rPr>
          <w:rFonts w:ascii="Arial" w:hAnsi="Arial"/>
          <w:sz w:val="20"/>
          <w:szCs w:val="20"/>
          <w:lang w:val="de-DE"/>
        </w:rPr>
        <w:t>Bürkert</w:t>
      </w:r>
      <w:proofErr w:type="spellEnd"/>
      <w:r w:rsidRPr="009E71C9">
        <w:rPr>
          <w:rFonts w:ascii="Arial" w:hAnsi="Arial"/>
          <w:sz w:val="20"/>
          <w:szCs w:val="20"/>
          <w:lang w:val="de-DE"/>
        </w:rPr>
        <w:t xml:space="preserve">, A., 2007. </w:t>
      </w:r>
      <w:proofErr w:type="spellStart"/>
      <w:r w:rsidRPr="009E71C9">
        <w:rPr>
          <w:rFonts w:ascii="Arial" w:hAnsi="Arial"/>
          <w:sz w:val="20"/>
          <w:szCs w:val="20"/>
          <w:lang w:val="de-DE"/>
        </w:rPr>
        <w:t>Chronostratigraphy</w:t>
      </w:r>
      <w:proofErr w:type="spellEnd"/>
      <w:r w:rsidRPr="009E71C9">
        <w:rPr>
          <w:rFonts w:ascii="Arial" w:hAnsi="Arial"/>
          <w:sz w:val="20"/>
          <w:szCs w:val="20"/>
          <w:lang w:val="de-DE"/>
        </w:rPr>
        <w:t xml:space="preserve"> of a </w:t>
      </w:r>
      <w:proofErr w:type="spellStart"/>
      <w:r w:rsidRPr="009E71C9">
        <w:rPr>
          <w:rFonts w:ascii="Arial" w:hAnsi="Arial"/>
          <w:sz w:val="20"/>
          <w:szCs w:val="20"/>
          <w:lang w:val="de-DE"/>
        </w:rPr>
        <w:t>sedimentary</w:t>
      </w:r>
      <w:proofErr w:type="spellEnd"/>
      <w:r w:rsidRPr="009E71C9"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 w:rsidRPr="009E71C9">
        <w:rPr>
          <w:rFonts w:ascii="Arial" w:hAnsi="Arial"/>
          <w:sz w:val="20"/>
          <w:szCs w:val="20"/>
          <w:lang w:val="de-DE"/>
        </w:rPr>
        <w:t>record</w:t>
      </w:r>
      <w:proofErr w:type="spellEnd"/>
      <w:r w:rsidRPr="009E71C9"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 w:rsidRPr="009E71C9">
        <w:rPr>
          <w:rFonts w:ascii="Arial" w:hAnsi="Arial"/>
          <w:sz w:val="20"/>
          <w:szCs w:val="20"/>
          <w:lang w:val="de-DE"/>
        </w:rPr>
        <w:t>from</w:t>
      </w:r>
      <w:proofErr w:type="spellEnd"/>
      <w:r w:rsidRPr="009E71C9"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 w:rsidRPr="009E71C9">
        <w:rPr>
          <w:rFonts w:ascii="Arial" w:hAnsi="Arial"/>
          <w:sz w:val="20"/>
          <w:szCs w:val="20"/>
          <w:lang w:val="de-DE"/>
        </w:rPr>
        <w:t>the</w:t>
      </w:r>
      <w:proofErr w:type="spellEnd"/>
      <w:r w:rsidRPr="009E71C9"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 w:rsidRPr="009E71C9">
        <w:rPr>
          <w:rFonts w:ascii="Arial" w:hAnsi="Arial"/>
          <w:sz w:val="20"/>
          <w:szCs w:val="20"/>
          <w:lang w:val="de-DE"/>
        </w:rPr>
        <w:t>Hajar</w:t>
      </w:r>
      <w:proofErr w:type="spellEnd"/>
      <w:r w:rsidRPr="009E71C9"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 w:rsidRPr="009E71C9">
        <w:rPr>
          <w:rFonts w:ascii="Arial" w:hAnsi="Arial"/>
          <w:sz w:val="20"/>
          <w:szCs w:val="20"/>
          <w:lang w:val="de-DE"/>
        </w:rPr>
        <w:t>mountain</w:t>
      </w:r>
      <w:proofErr w:type="spellEnd"/>
      <w:r w:rsidRPr="009E71C9"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 w:rsidRPr="009E71C9">
        <w:rPr>
          <w:rFonts w:ascii="Arial" w:hAnsi="Arial"/>
          <w:sz w:val="20"/>
          <w:szCs w:val="20"/>
          <w:lang w:val="de-DE"/>
        </w:rPr>
        <w:t>range</w:t>
      </w:r>
      <w:proofErr w:type="spellEnd"/>
      <w:r w:rsidRPr="009E71C9">
        <w:rPr>
          <w:rFonts w:ascii="Arial" w:hAnsi="Arial"/>
          <w:sz w:val="20"/>
          <w:szCs w:val="20"/>
          <w:lang w:val="de-DE"/>
        </w:rPr>
        <w:t xml:space="preserve">, N-Oman. </w:t>
      </w:r>
      <w:proofErr w:type="spellStart"/>
      <w:r w:rsidRPr="009E71C9">
        <w:rPr>
          <w:rFonts w:ascii="Arial" w:hAnsi="Arial"/>
          <w:sz w:val="20"/>
          <w:szCs w:val="20"/>
          <w:lang w:val="de-DE"/>
        </w:rPr>
        <w:t>Quaternary</w:t>
      </w:r>
      <w:proofErr w:type="spellEnd"/>
      <w:r w:rsidRPr="009E71C9"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 w:rsidRPr="009E71C9">
        <w:rPr>
          <w:rFonts w:ascii="Arial" w:hAnsi="Arial"/>
          <w:sz w:val="20"/>
          <w:szCs w:val="20"/>
          <w:lang w:val="de-DE"/>
        </w:rPr>
        <w:t>Geochronology</w:t>
      </w:r>
      <w:proofErr w:type="spellEnd"/>
      <w:r w:rsidRPr="009E71C9">
        <w:rPr>
          <w:rFonts w:ascii="Arial" w:hAnsi="Arial"/>
          <w:sz w:val="20"/>
          <w:szCs w:val="20"/>
          <w:lang w:val="de-DE"/>
        </w:rPr>
        <w:t xml:space="preserve"> 2, 202–207.</w:t>
      </w:r>
    </w:p>
    <w:p w14:paraId="6D48FCD9" w14:textId="57E2822B" w:rsidR="00441636" w:rsidRDefault="009E71C9" w:rsidP="009E71C9">
      <w:pPr>
        <w:spacing w:before="840" w:after="240"/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br w:type="column"/>
      </w:r>
      <w:r w:rsidR="00CF1596" w:rsidRPr="009E71C9">
        <w:rPr>
          <w:rFonts w:ascii="Arial" w:hAnsi="Arial"/>
          <w:b/>
          <w:lang w:val="de-DE"/>
        </w:rPr>
        <w:t>Anhang</w:t>
      </w:r>
    </w:p>
    <w:p w14:paraId="33938689" w14:textId="3D9CF263" w:rsidR="009578A4" w:rsidRPr="009578A4" w:rsidRDefault="009578A4" w:rsidP="009578A4">
      <w:pPr>
        <w:spacing w:after="240"/>
        <w:rPr>
          <w:rFonts w:ascii="Arial" w:hAnsi="Arial"/>
          <w:sz w:val="22"/>
          <w:szCs w:val="22"/>
          <w:lang w:val="de-DE"/>
        </w:rPr>
      </w:pPr>
      <w:r w:rsidRPr="009578A4">
        <w:rPr>
          <w:rFonts w:ascii="Arial" w:hAnsi="Arial"/>
          <w:sz w:val="22"/>
          <w:szCs w:val="22"/>
          <w:lang w:val="de-DE"/>
        </w:rPr>
        <w:t>Weitere allgemeine Hinweise:</w:t>
      </w:r>
    </w:p>
    <w:p w14:paraId="6E7BDADC" w14:textId="77777777" w:rsidR="00FF3239" w:rsidRPr="0072282B" w:rsidRDefault="00E04C81" w:rsidP="0072282B">
      <w:pPr>
        <w:pStyle w:val="Listenabsatz"/>
        <w:numPr>
          <w:ilvl w:val="0"/>
          <w:numId w:val="1"/>
        </w:numPr>
        <w:spacing w:after="240"/>
        <w:ind w:left="284"/>
        <w:rPr>
          <w:rFonts w:ascii="Arial" w:hAnsi="Arial"/>
          <w:sz w:val="22"/>
          <w:szCs w:val="22"/>
          <w:lang w:val="de-DE"/>
        </w:rPr>
      </w:pPr>
      <w:r w:rsidRPr="0072282B">
        <w:rPr>
          <w:rFonts w:ascii="Arial" w:hAnsi="Arial"/>
          <w:sz w:val="22"/>
          <w:szCs w:val="22"/>
          <w:lang w:val="de-DE"/>
        </w:rPr>
        <w:t>Es gilt zu berücksichtigen, dass Tabellen und Abbildungen im Text genannt werden müssen</w:t>
      </w:r>
      <w:r w:rsidR="006A46ED" w:rsidRPr="0072282B">
        <w:rPr>
          <w:rFonts w:ascii="Arial" w:hAnsi="Arial"/>
          <w:sz w:val="22"/>
          <w:szCs w:val="22"/>
          <w:lang w:val="de-DE"/>
        </w:rPr>
        <w:t xml:space="preserve">. </w:t>
      </w:r>
      <w:r w:rsidR="00FF3239" w:rsidRPr="0072282B">
        <w:rPr>
          <w:rFonts w:ascii="Arial" w:hAnsi="Arial"/>
          <w:sz w:val="22"/>
          <w:szCs w:val="22"/>
          <w:lang w:val="de-DE"/>
        </w:rPr>
        <w:t>Beispiele:</w:t>
      </w:r>
    </w:p>
    <w:p w14:paraId="4B86742F" w14:textId="238576C9" w:rsidR="00E04C81" w:rsidRDefault="006A46ED" w:rsidP="0072282B">
      <w:pPr>
        <w:spacing w:after="240"/>
        <w:ind w:left="851" w:right="986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 xml:space="preserve">Wie in Abb. 1 zu erkennen ist, liegt das durchschnittliche Alter der Probe BT 392 bei 3,9 ± 0,3 </w:t>
      </w:r>
      <w:proofErr w:type="spellStart"/>
      <w:r>
        <w:rPr>
          <w:rFonts w:ascii="Arial" w:hAnsi="Arial"/>
          <w:sz w:val="22"/>
          <w:szCs w:val="22"/>
          <w:lang w:val="de-DE"/>
        </w:rPr>
        <w:t>ka</w:t>
      </w:r>
      <w:proofErr w:type="spellEnd"/>
      <w:r>
        <w:rPr>
          <w:rFonts w:ascii="Arial" w:hAnsi="Arial"/>
          <w:sz w:val="22"/>
          <w:szCs w:val="22"/>
          <w:lang w:val="de-DE"/>
        </w:rPr>
        <w:t>.</w:t>
      </w:r>
    </w:p>
    <w:p w14:paraId="522AB66A" w14:textId="3EFEEE4F" w:rsidR="00FF3239" w:rsidRDefault="00FF3239" w:rsidP="0072282B">
      <w:pPr>
        <w:spacing w:after="240"/>
        <w:ind w:left="851" w:right="986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 xml:space="preserve">Das </w:t>
      </w:r>
      <w:r w:rsidR="00C7043E">
        <w:rPr>
          <w:rFonts w:ascii="Arial" w:hAnsi="Arial"/>
          <w:sz w:val="22"/>
          <w:szCs w:val="22"/>
          <w:lang w:val="de-DE"/>
        </w:rPr>
        <w:t xml:space="preserve">Profil </w:t>
      </w:r>
      <w:proofErr w:type="spellStart"/>
      <w:r w:rsidR="00C7043E" w:rsidRPr="00C7043E">
        <w:rPr>
          <w:rFonts w:ascii="Arial" w:hAnsi="Arial"/>
          <w:i/>
          <w:sz w:val="22"/>
          <w:szCs w:val="22"/>
          <w:lang w:val="de-DE"/>
        </w:rPr>
        <w:t>Gambach</w:t>
      </w:r>
      <w:proofErr w:type="spellEnd"/>
      <w:r w:rsidR="00C7043E">
        <w:rPr>
          <w:rFonts w:ascii="Arial" w:hAnsi="Arial"/>
          <w:sz w:val="22"/>
          <w:szCs w:val="22"/>
          <w:lang w:val="de-DE"/>
        </w:rPr>
        <w:t xml:space="preserve"> liegt südlich von Gießen, </w:t>
      </w:r>
      <w:r w:rsidR="00640955">
        <w:rPr>
          <w:rFonts w:ascii="Arial" w:hAnsi="Arial"/>
          <w:sz w:val="22"/>
          <w:szCs w:val="22"/>
          <w:lang w:val="de-DE"/>
        </w:rPr>
        <w:t xml:space="preserve">unweit des Autobahndreiecks </w:t>
      </w:r>
      <w:proofErr w:type="spellStart"/>
      <w:r w:rsidR="00640955" w:rsidRPr="00CA0717">
        <w:rPr>
          <w:rFonts w:ascii="Arial" w:hAnsi="Arial"/>
          <w:i/>
          <w:sz w:val="22"/>
          <w:szCs w:val="22"/>
          <w:lang w:val="de-DE"/>
        </w:rPr>
        <w:t>Gambacher</w:t>
      </w:r>
      <w:proofErr w:type="spellEnd"/>
      <w:r w:rsidR="00640955" w:rsidRPr="00CA0717">
        <w:rPr>
          <w:rFonts w:ascii="Arial" w:hAnsi="Arial"/>
          <w:i/>
          <w:sz w:val="22"/>
          <w:szCs w:val="22"/>
          <w:lang w:val="de-DE"/>
        </w:rPr>
        <w:t xml:space="preserve"> Kreuz</w:t>
      </w:r>
      <w:r w:rsidR="00640955">
        <w:rPr>
          <w:rFonts w:ascii="Arial" w:hAnsi="Arial"/>
          <w:sz w:val="22"/>
          <w:szCs w:val="22"/>
          <w:lang w:val="de-DE"/>
        </w:rPr>
        <w:t xml:space="preserve"> und befindet sich in einem zur Zeit </w:t>
      </w:r>
      <w:r w:rsidR="00CA0717">
        <w:rPr>
          <w:rFonts w:ascii="Arial" w:hAnsi="Arial"/>
          <w:sz w:val="22"/>
          <w:szCs w:val="22"/>
          <w:lang w:val="de-DE"/>
        </w:rPr>
        <w:t>aktiven Basaltsteinbruch der Firma XYZ</w:t>
      </w:r>
      <w:r w:rsidR="00640955">
        <w:rPr>
          <w:rFonts w:ascii="Arial" w:hAnsi="Arial"/>
          <w:sz w:val="22"/>
          <w:szCs w:val="22"/>
          <w:lang w:val="de-DE"/>
        </w:rPr>
        <w:t xml:space="preserve"> (Abb. 3.).</w:t>
      </w:r>
    </w:p>
    <w:p w14:paraId="30572547" w14:textId="02158C83" w:rsidR="00AC528F" w:rsidRDefault="00AC528F" w:rsidP="00AC528F">
      <w:pPr>
        <w:pStyle w:val="Listenabsatz"/>
        <w:numPr>
          <w:ilvl w:val="0"/>
          <w:numId w:val="1"/>
        </w:numPr>
        <w:spacing w:after="240"/>
        <w:ind w:left="283" w:hanging="357"/>
        <w:contextualSpacing w:val="0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>Abbildungen und</w:t>
      </w:r>
      <w:r w:rsidR="00503906">
        <w:rPr>
          <w:rFonts w:ascii="Arial" w:hAnsi="Arial"/>
          <w:sz w:val="22"/>
          <w:szCs w:val="22"/>
          <w:lang w:val="de-DE"/>
        </w:rPr>
        <w:t xml:space="preserve"> Tabellen in den Text einbinden. Sind diese nicht unmittelbar für das Verständnis de</w:t>
      </w:r>
      <w:r w:rsidR="001E26FB">
        <w:rPr>
          <w:rFonts w:ascii="Arial" w:hAnsi="Arial"/>
          <w:sz w:val="22"/>
          <w:szCs w:val="22"/>
          <w:lang w:val="de-DE"/>
        </w:rPr>
        <w:t xml:space="preserve">r Arbeit notwendig, sollen </w:t>
      </w:r>
      <w:r w:rsidR="00AB7C5A">
        <w:rPr>
          <w:rFonts w:ascii="Arial" w:hAnsi="Arial"/>
          <w:sz w:val="22"/>
          <w:szCs w:val="22"/>
          <w:lang w:val="de-DE"/>
        </w:rPr>
        <w:t>sie</w:t>
      </w:r>
      <w:r w:rsidR="001E26FB">
        <w:rPr>
          <w:rFonts w:ascii="Arial" w:hAnsi="Arial"/>
          <w:sz w:val="22"/>
          <w:szCs w:val="22"/>
          <w:lang w:val="de-DE"/>
        </w:rPr>
        <w:t xml:space="preserve"> in dem Anhang aufgeführt werden</w:t>
      </w:r>
      <w:r>
        <w:rPr>
          <w:rFonts w:ascii="Arial" w:hAnsi="Arial"/>
          <w:sz w:val="22"/>
          <w:szCs w:val="22"/>
          <w:lang w:val="de-DE"/>
        </w:rPr>
        <w:t>.</w:t>
      </w:r>
    </w:p>
    <w:p w14:paraId="6A233A14" w14:textId="77424FF0" w:rsidR="00191262" w:rsidRDefault="00191262" w:rsidP="00AC528F">
      <w:pPr>
        <w:pStyle w:val="Listenabsatz"/>
        <w:numPr>
          <w:ilvl w:val="0"/>
          <w:numId w:val="1"/>
        </w:numPr>
        <w:spacing w:after="240"/>
        <w:ind w:left="283" w:hanging="357"/>
        <w:contextualSpacing w:val="0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 xml:space="preserve">Auf die </w:t>
      </w:r>
      <w:r w:rsidR="00633362">
        <w:rPr>
          <w:rFonts w:ascii="Arial" w:hAnsi="Arial"/>
          <w:sz w:val="22"/>
          <w:szCs w:val="22"/>
          <w:lang w:val="de-DE"/>
        </w:rPr>
        <w:t xml:space="preserve">darstellende </w:t>
      </w:r>
      <w:r>
        <w:rPr>
          <w:rFonts w:ascii="Arial" w:hAnsi="Arial"/>
          <w:sz w:val="22"/>
          <w:szCs w:val="22"/>
          <w:lang w:val="de-DE"/>
        </w:rPr>
        <w:t xml:space="preserve">Qualität der Abbildungen </w:t>
      </w:r>
      <w:r w:rsidR="00633362">
        <w:rPr>
          <w:rFonts w:ascii="Arial" w:hAnsi="Arial"/>
          <w:sz w:val="22"/>
          <w:szCs w:val="22"/>
          <w:lang w:val="de-DE"/>
        </w:rPr>
        <w:t>achten. Zu geringe Auflösungen vermindern die Lesbarkeit.</w:t>
      </w:r>
    </w:p>
    <w:p w14:paraId="55091FDE" w14:textId="6FA99B81" w:rsidR="00CA0717" w:rsidRDefault="00CA0717" w:rsidP="0072282B">
      <w:pPr>
        <w:pStyle w:val="Listenabsatz"/>
        <w:numPr>
          <w:ilvl w:val="0"/>
          <w:numId w:val="1"/>
        </w:numPr>
        <w:spacing w:after="240"/>
        <w:ind w:left="283" w:hanging="357"/>
        <w:contextualSpacing w:val="0"/>
        <w:rPr>
          <w:rFonts w:ascii="Arial" w:hAnsi="Arial"/>
          <w:sz w:val="22"/>
          <w:szCs w:val="22"/>
          <w:lang w:val="de-DE"/>
        </w:rPr>
      </w:pPr>
      <w:r w:rsidRPr="0072282B">
        <w:rPr>
          <w:rFonts w:ascii="Arial" w:hAnsi="Arial"/>
          <w:sz w:val="22"/>
          <w:szCs w:val="22"/>
          <w:lang w:val="de-DE"/>
        </w:rPr>
        <w:t>Fuß</w:t>
      </w:r>
      <w:r w:rsidR="0072282B">
        <w:rPr>
          <w:rFonts w:ascii="Arial" w:hAnsi="Arial"/>
          <w:sz w:val="22"/>
          <w:szCs w:val="22"/>
          <w:lang w:val="de-DE"/>
        </w:rPr>
        <w:t>noten sollten vermieden werden.</w:t>
      </w:r>
    </w:p>
    <w:p w14:paraId="460191BD" w14:textId="75837F01" w:rsidR="00633362" w:rsidRDefault="00633362" w:rsidP="0072282B">
      <w:pPr>
        <w:pStyle w:val="Listenabsatz"/>
        <w:numPr>
          <w:ilvl w:val="0"/>
          <w:numId w:val="1"/>
        </w:numPr>
        <w:spacing w:after="240"/>
        <w:ind w:left="283" w:hanging="357"/>
        <w:contextualSpacing w:val="0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>Darauf achten, dass Primärquellen verwendet werden.</w:t>
      </w:r>
    </w:p>
    <w:p w14:paraId="7DD8EA73" w14:textId="2555DD9B" w:rsidR="00771DAF" w:rsidRDefault="00771DAF" w:rsidP="0072282B">
      <w:pPr>
        <w:pStyle w:val="Listenabsatz"/>
        <w:numPr>
          <w:ilvl w:val="0"/>
          <w:numId w:val="1"/>
        </w:numPr>
        <w:spacing w:after="240"/>
        <w:ind w:left="283" w:hanging="357"/>
        <w:contextualSpacing w:val="0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 xml:space="preserve">Bei Quellen auf Qualität und Seriosität achten. </w:t>
      </w:r>
      <w:r w:rsidR="00AE71ED" w:rsidRPr="00AE71ED">
        <w:rPr>
          <w:rFonts w:ascii="Arial" w:hAnsi="Arial"/>
          <w:i/>
          <w:sz w:val="22"/>
          <w:szCs w:val="22"/>
          <w:lang w:val="de-DE"/>
        </w:rPr>
        <w:t>Spiegel online</w:t>
      </w:r>
      <w:r w:rsidR="00AE71ED">
        <w:rPr>
          <w:rFonts w:ascii="Arial" w:hAnsi="Arial"/>
          <w:sz w:val="22"/>
          <w:szCs w:val="22"/>
          <w:lang w:val="de-DE"/>
        </w:rPr>
        <w:t xml:space="preserve"> etc. </w:t>
      </w:r>
      <w:r w:rsidR="00191262">
        <w:rPr>
          <w:rFonts w:ascii="Arial" w:hAnsi="Arial"/>
          <w:sz w:val="22"/>
          <w:szCs w:val="22"/>
          <w:lang w:val="de-DE"/>
        </w:rPr>
        <w:t>stellt</w:t>
      </w:r>
      <w:r w:rsidR="00AE71ED">
        <w:rPr>
          <w:rFonts w:ascii="Arial" w:hAnsi="Arial"/>
          <w:sz w:val="22"/>
          <w:szCs w:val="22"/>
          <w:lang w:val="de-DE"/>
        </w:rPr>
        <w:t xml:space="preserve"> für unsere Themen keine ausreichend</w:t>
      </w:r>
      <w:r w:rsidR="00191262">
        <w:rPr>
          <w:rFonts w:ascii="Arial" w:hAnsi="Arial"/>
          <w:sz w:val="22"/>
          <w:szCs w:val="22"/>
          <w:lang w:val="de-DE"/>
        </w:rPr>
        <w:t xml:space="preserve"> fundierte Quelle dar.</w:t>
      </w:r>
    </w:p>
    <w:p w14:paraId="2EBEDC61" w14:textId="161B7BE0" w:rsidR="0072282B" w:rsidRDefault="0072282B" w:rsidP="00D34B31">
      <w:pPr>
        <w:pStyle w:val="Listenabsatz"/>
        <w:numPr>
          <w:ilvl w:val="0"/>
          <w:numId w:val="1"/>
        </w:numPr>
        <w:spacing w:after="240"/>
        <w:ind w:left="283" w:hanging="357"/>
        <w:contextualSpacing w:val="0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>Internetquellen sind mit dem Zugriffszeitpunkt zu dokumentieren.</w:t>
      </w:r>
    </w:p>
    <w:p w14:paraId="29FC5178" w14:textId="31D8478C" w:rsidR="00A912E1" w:rsidRDefault="00A912E1" w:rsidP="00D34B31">
      <w:pPr>
        <w:pStyle w:val="Listenabsatz"/>
        <w:numPr>
          <w:ilvl w:val="0"/>
          <w:numId w:val="1"/>
        </w:numPr>
        <w:spacing w:after="240"/>
        <w:ind w:left="283" w:hanging="357"/>
        <w:contextualSpacing w:val="0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>Zwischen einem Wert und seiner Einheit befindet sich ein Leerzeichen:</w:t>
      </w:r>
    </w:p>
    <w:p w14:paraId="4FCE2117" w14:textId="668ADBDE" w:rsidR="00A912E1" w:rsidRDefault="00F67BDA" w:rsidP="00DF4649">
      <w:pPr>
        <w:spacing w:after="240"/>
        <w:ind w:left="851" w:right="986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 xml:space="preserve">In Gießen beträgt der </w:t>
      </w:r>
      <w:r w:rsidR="00161BDB">
        <w:rPr>
          <w:rFonts w:ascii="Arial" w:hAnsi="Arial"/>
          <w:sz w:val="22"/>
          <w:szCs w:val="22"/>
          <w:lang w:val="de-DE"/>
        </w:rPr>
        <w:t>durchschnittliche Niederschlag 641 mm, die Jahresd</w:t>
      </w:r>
      <w:r w:rsidR="00A912E1">
        <w:rPr>
          <w:rFonts w:ascii="Arial" w:hAnsi="Arial"/>
          <w:sz w:val="22"/>
          <w:szCs w:val="22"/>
          <w:lang w:val="de-DE"/>
        </w:rPr>
        <w:t xml:space="preserve">urchschnittstemperatur </w:t>
      </w:r>
      <w:r>
        <w:rPr>
          <w:rFonts w:ascii="Arial" w:hAnsi="Arial"/>
          <w:sz w:val="22"/>
          <w:szCs w:val="22"/>
          <w:lang w:val="de-DE"/>
        </w:rPr>
        <w:t>9,4°C</w:t>
      </w:r>
      <w:r w:rsidR="00161BDB">
        <w:rPr>
          <w:rFonts w:ascii="Arial" w:hAnsi="Arial"/>
          <w:sz w:val="22"/>
          <w:szCs w:val="22"/>
          <w:lang w:val="de-DE"/>
        </w:rPr>
        <w:t xml:space="preserve">. Aber wo liegt Gießen? </w:t>
      </w:r>
      <w:r w:rsidR="00DF4649">
        <w:rPr>
          <w:rFonts w:ascii="Arial" w:hAnsi="Arial"/>
          <w:sz w:val="22"/>
          <w:szCs w:val="22"/>
          <w:lang w:val="de-DE"/>
        </w:rPr>
        <w:t xml:space="preserve">Berechnet man die direkte Strecke (Luftlinie) zwischen Gießen und Frankfurt / M., so </w:t>
      </w:r>
      <w:r w:rsidR="00C50926">
        <w:rPr>
          <w:rFonts w:ascii="Arial" w:hAnsi="Arial"/>
          <w:sz w:val="22"/>
          <w:szCs w:val="22"/>
          <w:lang w:val="de-DE"/>
        </w:rPr>
        <w:t xml:space="preserve">beträgt diese </w:t>
      </w:r>
      <w:r w:rsidR="0047410E">
        <w:rPr>
          <w:rFonts w:ascii="Arial" w:hAnsi="Arial"/>
          <w:sz w:val="22"/>
          <w:szCs w:val="22"/>
          <w:lang w:val="de-DE"/>
        </w:rPr>
        <w:t>55,2 km.</w:t>
      </w:r>
    </w:p>
    <w:p w14:paraId="17C795BF" w14:textId="0EA74B44" w:rsidR="002139C6" w:rsidRDefault="002139C6" w:rsidP="002139C6">
      <w:pPr>
        <w:pStyle w:val="Listenabsatz"/>
        <w:numPr>
          <w:ilvl w:val="0"/>
          <w:numId w:val="1"/>
        </w:numPr>
        <w:spacing w:after="240"/>
        <w:ind w:left="283" w:hanging="357"/>
        <w:contextualSpacing w:val="0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 xml:space="preserve">Der Arbeit ist eine unterschriebene Erklärung beizufügen, in der </w:t>
      </w:r>
      <w:r w:rsidR="009064F1">
        <w:rPr>
          <w:rFonts w:ascii="Arial" w:hAnsi="Arial"/>
          <w:sz w:val="22"/>
          <w:szCs w:val="22"/>
          <w:lang w:val="de-DE"/>
        </w:rPr>
        <w:t>versichert wird, dass die Arbeit eigenständig verfasst und keine anderen als die angegebenen Hilfsmittel</w:t>
      </w:r>
      <w:r w:rsidR="007A2875">
        <w:rPr>
          <w:rFonts w:ascii="Arial" w:hAnsi="Arial"/>
          <w:sz w:val="22"/>
          <w:szCs w:val="22"/>
          <w:lang w:val="de-DE"/>
        </w:rPr>
        <w:t xml:space="preserve"> </w:t>
      </w:r>
      <w:r w:rsidR="009064F1">
        <w:rPr>
          <w:rFonts w:ascii="Arial" w:hAnsi="Arial"/>
          <w:sz w:val="22"/>
          <w:szCs w:val="22"/>
          <w:lang w:val="de-DE"/>
        </w:rPr>
        <w:t xml:space="preserve">/ Literatur </w:t>
      </w:r>
      <w:r w:rsidR="007A2875">
        <w:rPr>
          <w:rFonts w:ascii="Arial" w:hAnsi="Arial"/>
          <w:sz w:val="22"/>
          <w:szCs w:val="22"/>
          <w:lang w:val="de-DE"/>
        </w:rPr>
        <w:t>herangezog</w:t>
      </w:r>
      <w:bookmarkStart w:id="0" w:name="_GoBack"/>
      <w:bookmarkEnd w:id="0"/>
      <w:r w:rsidR="007A2875">
        <w:rPr>
          <w:rFonts w:ascii="Arial" w:hAnsi="Arial"/>
          <w:sz w:val="22"/>
          <w:szCs w:val="22"/>
          <w:lang w:val="de-DE"/>
        </w:rPr>
        <w:t>en wurden.</w:t>
      </w:r>
    </w:p>
    <w:sectPr w:rsidR="002139C6" w:rsidSect="00BE7428">
      <w:headerReference w:type="default" r:id="rId15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E44F7" w14:textId="77777777" w:rsidR="00AB7C5A" w:rsidRDefault="00AB7C5A" w:rsidP="00A710E3">
      <w:pPr>
        <w:spacing w:after="0"/>
      </w:pPr>
      <w:r>
        <w:separator/>
      </w:r>
    </w:p>
  </w:endnote>
  <w:endnote w:type="continuationSeparator" w:id="0">
    <w:p w14:paraId="4C835DA4" w14:textId="77777777" w:rsidR="00AB7C5A" w:rsidRDefault="00AB7C5A" w:rsidP="00A710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6CD73" w14:textId="77777777" w:rsidR="00AB7C5A" w:rsidRDefault="00AB7C5A" w:rsidP="0002279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4893AF0" w14:textId="77777777" w:rsidR="00AB7C5A" w:rsidRDefault="00AB7C5A" w:rsidP="00022795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7E86B" w14:textId="77777777" w:rsidR="00AB7C5A" w:rsidRDefault="00AB7C5A" w:rsidP="0002279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C441F">
      <w:rPr>
        <w:rStyle w:val="Seitenzahl"/>
        <w:noProof/>
      </w:rPr>
      <w:t>2</w:t>
    </w:r>
    <w:r>
      <w:rPr>
        <w:rStyle w:val="Seitenzahl"/>
      </w:rPr>
      <w:fldChar w:fldCharType="end"/>
    </w:r>
  </w:p>
  <w:p w14:paraId="7B7AD7DB" w14:textId="77777777" w:rsidR="00AB7C5A" w:rsidRDefault="00AB7C5A" w:rsidP="0002279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57464" w14:textId="77777777" w:rsidR="00AB7C5A" w:rsidRDefault="00AB7C5A" w:rsidP="00A710E3">
      <w:pPr>
        <w:spacing w:after="0"/>
      </w:pPr>
      <w:r>
        <w:separator/>
      </w:r>
    </w:p>
  </w:footnote>
  <w:footnote w:type="continuationSeparator" w:id="0">
    <w:p w14:paraId="5CB2B4D9" w14:textId="77777777" w:rsidR="00AB7C5A" w:rsidRDefault="00AB7C5A" w:rsidP="00A710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D26B1" w14:textId="77777777" w:rsidR="00AB7C5A" w:rsidRPr="00DB69E5" w:rsidRDefault="00AB7C5A" w:rsidP="00486F6D">
    <w:pPr>
      <w:pStyle w:val="Kopfzeile"/>
      <w:spacing w:line="200" w:lineRule="exact"/>
      <w:rPr>
        <w:rFonts w:ascii="Arial" w:hAnsi="Arial" w:cs="Arial"/>
        <w:sz w:val="18"/>
        <w:szCs w:val="18"/>
      </w:rPr>
    </w:pPr>
    <w:proofErr w:type="spellStart"/>
    <w:r w:rsidRPr="00486F6D">
      <w:rPr>
        <w:rFonts w:ascii="Arial" w:hAnsi="Arial" w:cs="Arial"/>
        <w:sz w:val="20"/>
        <w:szCs w:val="20"/>
      </w:rPr>
      <w:t>Titel</w:t>
    </w:r>
    <w:proofErr w:type="spellEnd"/>
    <w:r w:rsidRPr="00486F6D">
      <w:rPr>
        <w:rFonts w:ascii="Arial" w:hAnsi="Arial" w:cs="Arial"/>
        <w:sz w:val="20"/>
        <w:szCs w:val="20"/>
      </w:rPr>
      <w:t xml:space="preserve"> der </w:t>
    </w:r>
    <w:proofErr w:type="spellStart"/>
    <w:r w:rsidRPr="00486F6D">
      <w:rPr>
        <w:rFonts w:ascii="Arial" w:hAnsi="Arial" w:cs="Arial"/>
        <w:sz w:val="20"/>
        <w:szCs w:val="20"/>
      </w:rPr>
      <w:t>Arbeit</w:t>
    </w:r>
    <w:proofErr w:type="spellEnd"/>
    <w:r>
      <w:rPr>
        <w:rFonts w:ascii="Arial" w:hAnsi="Arial" w:cs="Arial"/>
        <w:sz w:val="18"/>
        <w:szCs w:val="18"/>
      </w:rPr>
      <w:br/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B3C"/>
    <w:multiLevelType w:val="hybridMultilevel"/>
    <w:tmpl w:val="3858D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F521B"/>
    <w:multiLevelType w:val="hybridMultilevel"/>
    <w:tmpl w:val="922E7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C9"/>
    <w:rsid w:val="00022795"/>
    <w:rsid w:val="00025A54"/>
    <w:rsid w:val="0004450B"/>
    <w:rsid w:val="0007695A"/>
    <w:rsid w:val="000C7396"/>
    <w:rsid w:val="000D72E3"/>
    <w:rsid w:val="000E7F47"/>
    <w:rsid w:val="000F0A68"/>
    <w:rsid w:val="00161BDB"/>
    <w:rsid w:val="001668DF"/>
    <w:rsid w:val="00172B15"/>
    <w:rsid w:val="00191262"/>
    <w:rsid w:val="001A1920"/>
    <w:rsid w:val="001E26FB"/>
    <w:rsid w:val="002139C6"/>
    <w:rsid w:val="002325D5"/>
    <w:rsid w:val="00237356"/>
    <w:rsid w:val="00285322"/>
    <w:rsid w:val="002A66A7"/>
    <w:rsid w:val="002F1885"/>
    <w:rsid w:val="00302B53"/>
    <w:rsid w:val="0039102B"/>
    <w:rsid w:val="003C1C29"/>
    <w:rsid w:val="004058AD"/>
    <w:rsid w:val="00413E11"/>
    <w:rsid w:val="004324EC"/>
    <w:rsid w:val="00433945"/>
    <w:rsid w:val="00441636"/>
    <w:rsid w:val="00463C86"/>
    <w:rsid w:val="0047410E"/>
    <w:rsid w:val="00486F6D"/>
    <w:rsid w:val="004922C4"/>
    <w:rsid w:val="00495FC4"/>
    <w:rsid w:val="004A43A7"/>
    <w:rsid w:val="004B2EFA"/>
    <w:rsid w:val="005021D3"/>
    <w:rsid w:val="00503906"/>
    <w:rsid w:val="005071F1"/>
    <w:rsid w:val="00510F1D"/>
    <w:rsid w:val="00566571"/>
    <w:rsid w:val="005F7DE4"/>
    <w:rsid w:val="00610E75"/>
    <w:rsid w:val="00633362"/>
    <w:rsid w:val="00640955"/>
    <w:rsid w:val="00672549"/>
    <w:rsid w:val="00672FE3"/>
    <w:rsid w:val="006A46ED"/>
    <w:rsid w:val="007037F0"/>
    <w:rsid w:val="0072282B"/>
    <w:rsid w:val="00771DAF"/>
    <w:rsid w:val="00773747"/>
    <w:rsid w:val="007901DF"/>
    <w:rsid w:val="007A2875"/>
    <w:rsid w:val="007C0C49"/>
    <w:rsid w:val="007D4B5C"/>
    <w:rsid w:val="007F28EE"/>
    <w:rsid w:val="00801237"/>
    <w:rsid w:val="00841BCB"/>
    <w:rsid w:val="0085480B"/>
    <w:rsid w:val="008555C3"/>
    <w:rsid w:val="00860DBD"/>
    <w:rsid w:val="009003D3"/>
    <w:rsid w:val="009064F1"/>
    <w:rsid w:val="0092702B"/>
    <w:rsid w:val="009314AE"/>
    <w:rsid w:val="00934393"/>
    <w:rsid w:val="009578A4"/>
    <w:rsid w:val="009E71C9"/>
    <w:rsid w:val="00A40594"/>
    <w:rsid w:val="00A63E58"/>
    <w:rsid w:val="00A710E3"/>
    <w:rsid w:val="00A77700"/>
    <w:rsid w:val="00A8533E"/>
    <w:rsid w:val="00A912E1"/>
    <w:rsid w:val="00AA5FE0"/>
    <w:rsid w:val="00AB7C5A"/>
    <w:rsid w:val="00AC528F"/>
    <w:rsid w:val="00AE71ED"/>
    <w:rsid w:val="00B01442"/>
    <w:rsid w:val="00B225DE"/>
    <w:rsid w:val="00B227C9"/>
    <w:rsid w:val="00B27807"/>
    <w:rsid w:val="00B62C88"/>
    <w:rsid w:val="00B72599"/>
    <w:rsid w:val="00B928CE"/>
    <w:rsid w:val="00BA7E22"/>
    <w:rsid w:val="00BB3DB8"/>
    <w:rsid w:val="00BC441F"/>
    <w:rsid w:val="00BE1354"/>
    <w:rsid w:val="00BE7428"/>
    <w:rsid w:val="00BF231C"/>
    <w:rsid w:val="00C21F0B"/>
    <w:rsid w:val="00C50926"/>
    <w:rsid w:val="00C7043E"/>
    <w:rsid w:val="00C70521"/>
    <w:rsid w:val="00C868F8"/>
    <w:rsid w:val="00CA0717"/>
    <w:rsid w:val="00CF1596"/>
    <w:rsid w:val="00D20890"/>
    <w:rsid w:val="00D26DC7"/>
    <w:rsid w:val="00D34B31"/>
    <w:rsid w:val="00D606F4"/>
    <w:rsid w:val="00D80A19"/>
    <w:rsid w:val="00DB37BF"/>
    <w:rsid w:val="00DB69E5"/>
    <w:rsid w:val="00DD31FE"/>
    <w:rsid w:val="00DF4649"/>
    <w:rsid w:val="00DF545B"/>
    <w:rsid w:val="00DF6A9E"/>
    <w:rsid w:val="00E04C81"/>
    <w:rsid w:val="00E46E53"/>
    <w:rsid w:val="00EB6EDF"/>
    <w:rsid w:val="00EF3F69"/>
    <w:rsid w:val="00F059ED"/>
    <w:rsid w:val="00F07961"/>
    <w:rsid w:val="00F370DD"/>
    <w:rsid w:val="00F5454B"/>
    <w:rsid w:val="00F67BDA"/>
    <w:rsid w:val="00F827A1"/>
    <w:rsid w:val="00F85F19"/>
    <w:rsid w:val="00FF32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E16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68D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D72E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D72E3"/>
    <w:rPr>
      <w:rFonts w:ascii="Lucida Grande" w:hAnsi="Lucida Grande" w:cs="Lucida Grande"/>
      <w:sz w:val="18"/>
      <w:szCs w:val="18"/>
    </w:rPr>
  </w:style>
  <w:style w:type="paragraph" w:styleId="Fuzeile">
    <w:name w:val="footer"/>
    <w:basedOn w:val="Standard"/>
    <w:link w:val="FuzeileZeichen"/>
    <w:uiPriority w:val="99"/>
    <w:unhideWhenUsed/>
    <w:rsid w:val="00A710E3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A710E3"/>
  </w:style>
  <w:style w:type="character" w:styleId="Seitenzahl">
    <w:name w:val="page number"/>
    <w:basedOn w:val="Absatzstandardschriftart"/>
    <w:uiPriority w:val="99"/>
    <w:semiHidden/>
    <w:unhideWhenUsed/>
    <w:rsid w:val="00A710E3"/>
  </w:style>
  <w:style w:type="paragraph" w:styleId="Kopfzeile">
    <w:name w:val="header"/>
    <w:basedOn w:val="Standard"/>
    <w:link w:val="KopfzeileZeichen"/>
    <w:uiPriority w:val="99"/>
    <w:unhideWhenUsed/>
    <w:rsid w:val="004B2EFA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B2EFA"/>
  </w:style>
  <w:style w:type="paragraph" w:styleId="Listenabsatz">
    <w:name w:val="List Paragraph"/>
    <w:basedOn w:val="Standard"/>
    <w:uiPriority w:val="34"/>
    <w:qFormat/>
    <w:rsid w:val="00722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68D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D72E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D72E3"/>
    <w:rPr>
      <w:rFonts w:ascii="Lucida Grande" w:hAnsi="Lucida Grande" w:cs="Lucida Grande"/>
      <w:sz w:val="18"/>
      <w:szCs w:val="18"/>
    </w:rPr>
  </w:style>
  <w:style w:type="paragraph" w:styleId="Fuzeile">
    <w:name w:val="footer"/>
    <w:basedOn w:val="Standard"/>
    <w:link w:val="FuzeileZeichen"/>
    <w:uiPriority w:val="99"/>
    <w:unhideWhenUsed/>
    <w:rsid w:val="00A710E3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A710E3"/>
  </w:style>
  <w:style w:type="character" w:styleId="Seitenzahl">
    <w:name w:val="page number"/>
    <w:basedOn w:val="Absatzstandardschriftart"/>
    <w:uiPriority w:val="99"/>
    <w:semiHidden/>
    <w:unhideWhenUsed/>
    <w:rsid w:val="00A710E3"/>
  </w:style>
  <w:style w:type="paragraph" w:styleId="Kopfzeile">
    <w:name w:val="header"/>
    <w:basedOn w:val="Standard"/>
    <w:link w:val="KopfzeileZeichen"/>
    <w:uiPriority w:val="99"/>
    <w:unhideWhenUsed/>
    <w:rsid w:val="004B2EFA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B2EFA"/>
  </w:style>
  <w:style w:type="paragraph" w:styleId="Listenabsatz">
    <w:name w:val="List Paragraph"/>
    <w:basedOn w:val="Standard"/>
    <w:uiPriority w:val="34"/>
    <w:qFormat/>
    <w:rsid w:val="0072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677</Words>
  <Characters>4266</Characters>
  <Application>Microsoft Macintosh Word</Application>
  <DocSecurity>0</DocSecurity>
  <Lines>35</Lines>
  <Paragraphs>9</Paragraphs>
  <ScaleCrop>false</ScaleCrop>
  <Company>University of Bayreuth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Fuchs</dc:creator>
  <cp:keywords/>
  <dc:description/>
  <cp:lastModifiedBy>Markus Fuchs</cp:lastModifiedBy>
  <cp:revision>11</cp:revision>
  <dcterms:created xsi:type="dcterms:W3CDTF">2012-04-10T06:55:00Z</dcterms:created>
  <dcterms:modified xsi:type="dcterms:W3CDTF">2013-02-27T10:37:00Z</dcterms:modified>
</cp:coreProperties>
</file>