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871" w:type="dxa"/>
        <w:tblInd w:w="-896" w:type="dxa"/>
        <w:tblBorders>
          <w:top w:val="single" w:sz="36" w:space="0" w:color="5B9BD5" w:themeColor="accent1"/>
          <w:left w:val="single" w:sz="36" w:space="0" w:color="5B9BD5" w:themeColor="accent1"/>
          <w:bottom w:val="single" w:sz="36" w:space="0" w:color="5B9BD5" w:themeColor="accent1"/>
          <w:right w:val="single" w:sz="36" w:space="0" w:color="5B9BD5" w:themeColor="accent1"/>
          <w:insideH w:val="single" w:sz="36" w:space="0" w:color="5B9BD5" w:themeColor="accent1"/>
          <w:insideV w:val="single" w:sz="36" w:space="0" w:color="5B9BD5" w:themeColor="accent1"/>
        </w:tblBorders>
        <w:tblLook w:val="04A0" w:firstRow="1" w:lastRow="0" w:firstColumn="1" w:lastColumn="0" w:noHBand="0" w:noVBand="1"/>
      </w:tblPr>
      <w:tblGrid>
        <w:gridCol w:w="786"/>
        <w:gridCol w:w="151"/>
        <w:gridCol w:w="452"/>
        <w:gridCol w:w="3496"/>
        <w:gridCol w:w="787"/>
        <w:gridCol w:w="187"/>
        <w:gridCol w:w="3087"/>
        <w:gridCol w:w="1456"/>
        <w:gridCol w:w="141"/>
        <w:gridCol w:w="143"/>
        <w:gridCol w:w="92"/>
        <w:gridCol w:w="43"/>
        <w:gridCol w:w="6"/>
        <w:gridCol w:w="29"/>
        <w:gridCol w:w="15"/>
      </w:tblGrid>
      <w:tr w:rsidR="00DD1A7B" w:rsidRPr="00A96630" w:rsidTr="0044749D"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DD1A7B" w:rsidRPr="00A96630" w:rsidRDefault="00DD1A7B" w:rsidP="007C1466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DD1A7B" w:rsidRPr="00A96630" w:rsidRDefault="007C1466" w:rsidP="0044749D">
            <w:pPr>
              <w:ind w:right="-660" w:hanging="1143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A96630">
              <w:rPr>
                <w:rFonts w:asciiTheme="minorHAnsi" w:hAnsiTheme="minorHAnsi" w:cstheme="minorHAnsi"/>
                <w:b/>
                <w:color w:val="FFFFFF"/>
                <w:sz w:val="36"/>
                <w:szCs w:val="36"/>
              </w:rPr>
              <w:t>Betriebsanweisung gemäß § 14 GefStoffV/TRGS 555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DD1A7B" w:rsidRPr="00A96630" w:rsidRDefault="00DD1A7B" w:rsidP="007C1466">
            <w:pPr>
              <w:rPr>
                <w:rFonts w:asciiTheme="minorHAnsi" w:hAnsiTheme="minorHAnsi"/>
              </w:rPr>
            </w:pPr>
          </w:p>
        </w:tc>
      </w:tr>
      <w:tr w:rsidR="004F15EF" w:rsidRPr="00A96630" w:rsidTr="0044749D">
        <w:trPr>
          <w:gridAfter w:val="5"/>
          <w:wAfter w:w="185" w:type="dxa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A96630" w:rsidRDefault="004F15EF" w:rsidP="004F15E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D509C6" w:rsidRDefault="004F15EF" w:rsidP="004F15EF">
            <w:pPr>
              <w:rPr>
                <w:rFonts w:asciiTheme="minorHAnsi" w:hAnsiTheme="minorHAnsi"/>
                <w:szCs w:val="20"/>
              </w:rPr>
            </w:pPr>
            <w:r w:rsidRPr="00D509C6">
              <w:rPr>
                <w:rFonts w:asciiTheme="minorHAnsi" w:hAnsiTheme="minorHAnsi"/>
                <w:szCs w:val="20"/>
              </w:rPr>
              <w:t>Arbeitsbereich:</w:t>
            </w: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D509C6" w:rsidRDefault="004F15EF">
            <w:pPr>
              <w:rPr>
                <w:rFonts w:asciiTheme="minorHAnsi" w:hAnsiTheme="minorHAnsi"/>
                <w:szCs w:val="20"/>
              </w:rPr>
            </w:pPr>
            <w:r w:rsidRPr="00D509C6">
              <w:rPr>
                <w:rFonts w:asciiTheme="minorHAnsi" w:hAnsiTheme="minorHAnsi"/>
                <w:szCs w:val="20"/>
              </w:rPr>
              <w:t>Arbeitsplatz: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A96630" w:rsidRDefault="004F15EF">
            <w:pPr>
              <w:rPr>
                <w:rFonts w:asciiTheme="minorHAnsi" w:hAnsiTheme="minorHAnsi"/>
              </w:rPr>
            </w:pPr>
          </w:p>
        </w:tc>
      </w:tr>
      <w:tr w:rsidR="00C96893" w:rsidRPr="00A96630" w:rsidTr="0044749D">
        <w:trPr>
          <w:gridAfter w:val="5"/>
          <w:wAfter w:w="185" w:type="dxa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A96630" w:rsidRDefault="004F15EF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D509C6" w:rsidRDefault="004F15EF" w:rsidP="004F15EF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color w:val="000000" w:themeColor="text1"/>
                <w:szCs w:val="20"/>
              </w:rPr>
              <w:t>Tätigkeit:</w:t>
            </w: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D509C6" w:rsidRDefault="004F15EF" w:rsidP="00BD1743">
            <w:pPr>
              <w:jc w:val="right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color w:val="000000" w:themeColor="text1"/>
                <w:szCs w:val="20"/>
              </w:rPr>
              <w:t xml:space="preserve">Stand: </w:t>
            </w:r>
            <w:r w:rsidR="00C51D97">
              <w:rPr>
                <w:rFonts w:asciiTheme="minorHAnsi" w:hAnsiTheme="minorHAnsi"/>
                <w:color w:val="000000" w:themeColor="text1"/>
                <w:szCs w:val="20"/>
              </w:rPr>
              <w:fldChar w:fldCharType="begin"/>
            </w:r>
            <w:r w:rsidR="00C51D97">
              <w:rPr>
                <w:rFonts w:asciiTheme="minorHAnsi" w:hAnsiTheme="minorHAnsi"/>
                <w:color w:val="000000" w:themeColor="text1"/>
                <w:szCs w:val="20"/>
              </w:rPr>
              <w:instrText xml:space="preserve"> DATE  \@ "MM/YYYY"  \* MERGEFORMAT </w:instrText>
            </w:r>
            <w:r w:rsidR="00C51D97">
              <w:rPr>
                <w:rFonts w:asciiTheme="minorHAnsi" w:hAnsiTheme="minorHAnsi"/>
                <w:color w:val="000000" w:themeColor="text1"/>
                <w:szCs w:val="20"/>
              </w:rPr>
              <w:fldChar w:fldCharType="separate"/>
            </w:r>
            <w:r w:rsidR="00872C81">
              <w:rPr>
                <w:rFonts w:asciiTheme="minorHAnsi" w:hAnsiTheme="minorHAnsi"/>
                <w:noProof/>
                <w:color w:val="000000" w:themeColor="text1"/>
                <w:szCs w:val="20"/>
              </w:rPr>
              <w:t>06/2019</w:t>
            </w:r>
            <w:r w:rsidR="00C51D97">
              <w:rPr>
                <w:rFonts w:asciiTheme="minorHAnsi" w:hAnsiTheme="minorHAnsi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5EF" w:rsidRPr="00A96630" w:rsidRDefault="004F15EF">
            <w:pPr>
              <w:rPr>
                <w:rFonts w:asciiTheme="minorHAnsi" w:hAnsiTheme="minorHAnsi"/>
                <w:color w:val="FFFFFF" w:themeColor="background1"/>
              </w:rPr>
            </w:pPr>
            <w:r w:rsidRPr="00A96630">
              <w:rPr>
                <w:rFonts w:asciiTheme="minorHAnsi" w:hAnsiTheme="minorHAnsi"/>
                <w:color w:val="FFFFFF" w:themeColor="background1"/>
              </w:rPr>
              <w:t xml:space="preserve">                   </w:t>
            </w:r>
          </w:p>
        </w:tc>
      </w:tr>
      <w:tr w:rsidR="00FF1E9A" w:rsidRPr="00A96630" w:rsidTr="0044749D"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DD1A7B" w:rsidRPr="00A96630" w:rsidRDefault="00DD1A7B" w:rsidP="004F15E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D1A7B" w:rsidRPr="00A96630" w:rsidRDefault="007C1466" w:rsidP="0044749D">
            <w:pPr>
              <w:ind w:right="-660" w:hanging="1001"/>
              <w:jc w:val="center"/>
              <w:rPr>
                <w:rFonts w:asciiTheme="minorHAnsi" w:hAnsiTheme="minorHAnsi"/>
                <w:sz w:val="32"/>
              </w:rPr>
            </w:pPr>
            <w:r w:rsidRPr="00A96630">
              <w:rPr>
                <w:rFonts w:asciiTheme="minorHAnsi" w:hAnsiTheme="minorHAnsi"/>
                <w:color w:val="FFFFFF" w:themeColor="background1"/>
                <w:sz w:val="32"/>
              </w:rPr>
              <w:t>Gefahrstoffbezeichnung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D1A7B" w:rsidRPr="00A96630" w:rsidRDefault="00DD1A7B">
            <w:pPr>
              <w:rPr>
                <w:rFonts w:asciiTheme="minorHAnsi" w:hAnsiTheme="minorHAnsi"/>
              </w:rPr>
            </w:pPr>
          </w:p>
        </w:tc>
      </w:tr>
      <w:tr w:rsidR="00DD1A7B" w:rsidRPr="00A96630" w:rsidTr="0044749D"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D1A7B" w:rsidRPr="00A96630" w:rsidRDefault="00DD1A7B">
            <w:pPr>
              <w:rPr>
                <w:rFonts w:asciiTheme="minorHAnsi" w:hAnsiTheme="minorHAnsi"/>
              </w:rPr>
            </w:pPr>
          </w:p>
        </w:tc>
        <w:tc>
          <w:tcPr>
            <w:tcW w:w="9465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EB5DFE" w:rsidRDefault="00EB5DFE" w:rsidP="00EB5DFE">
            <w:pPr>
              <w:ind w:left="135" w:right="-660" w:hanging="1277"/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EB5DFE" w:rsidRDefault="00EB5DFE" w:rsidP="00EB5DFE">
            <w:pPr>
              <w:ind w:left="135" w:right="-660" w:hanging="1277"/>
              <w:jc w:val="center"/>
              <w:rPr>
                <w:rFonts w:asciiTheme="minorHAnsi" w:hAnsiTheme="minorHAnsi"/>
                <w:b/>
                <w:szCs w:val="20"/>
              </w:rPr>
            </w:pPr>
            <w:r w:rsidRPr="00940757">
              <w:rPr>
                <w:rFonts w:asciiTheme="minorHAnsi" w:hAnsiTheme="minorHAnsi"/>
                <w:b/>
                <w:szCs w:val="20"/>
              </w:rPr>
              <w:t>Aceton</w:t>
            </w:r>
          </w:p>
          <w:p w:rsidR="00EB5DFE" w:rsidRDefault="00EB5DFE" w:rsidP="00EB5DFE">
            <w:pPr>
              <w:ind w:left="135" w:right="-660" w:hanging="127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40757">
              <w:rPr>
                <w:rFonts w:asciiTheme="minorHAnsi" w:hAnsiTheme="minorHAnsi" w:cstheme="minorHAnsi"/>
                <w:b/>
                <w:szCs w:val="20"/>
              </w:rPr>
              <w:t>(</w:t>
            </w:r>
            <w:proofErr w:type="spellStart"/>
            <w:r w:rsidRPr="00940757">
              <w:rPr>
                <w:rFonts w:asciiTheme="minorHAnsi" w:hAnsiTheme="minorHAnsi" w:cstheme="minorHAnsi"/>
                <w:b/>
                <w:szCs w:val="20"/>
              </w:rPr>
              <w:t>Dimethylketon</w:t>
            </w:r>
            <w:proofErr w:type="spellEnd"/>
            <w:r w:rsidRPr="00940757">
              <w:rPr>
                <w:rFonts w:asciiTheme="minorHAnsi" w:hAnsiTheme="minorHAnsi" w:cstheme="minorHAnsi"/>
                <w:b/>
                <w:szCs w:val="20"/>
              </w:rPr>
              <w:t>, 2-Propanon)</w:t>
            </w:r>
          </w:p>
          <w:p w:rsidR="00EB5DFE" w:rsidRPr="00EB5DFE" w:rsidRDefault="00EB5DFE" w:rsidP="00EB5DFE">
            <w:pPr>
              <w:ind w:left="135" w:right="-660" w:hanging="1277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A7B" w:rsidRPr="00A96630" w:rsidRDefault="00DD1A7B">
            <w:pPr>
              <w:rPr>
                <w:rFonts w:asciiTheme="minorHAnsi" w:hAnsiTheme="minorHAnsi"/>
              </w:rPr>
            </w:pPr>
          </w:p>
        </w:tc>
      </w:tr>
      <w:tr w:rsidR="00DD1A7B" w:rsidRPr="00A96630" w:rsidTr="0044749D"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DD1A7B" w:rsidRPr="00A96630" w:rsidRDefault="00DD1A7B" w:rsidP="004F15E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D1A7B" w:rsidRPr="00A96630" w:rsidRDefault="004F15EF" w:rsidP="0044749D">
            <w:pPr>
              <w:ind w:right="-518" w:hanging="1143"/>
              <w:jc w:val="center"/>
              <w:rPr>
                <w:rFonts w:asciiTheme="minorHAnsi" w:hAnsiTheme="minorHAnsi"/>
              </w:rPr>
            </w:pPr>
            <w:r w:rsidRPr="00A96630">
              <w:rPr>
                <w:rFonts w:asciiTheme="minorHAnsi" w:hAnsiTheme="minorHAnsi"/>
                <w:color w:val="FFFFFF" w:themeColor="background1"/>
                <w:sz w:val="32"/>
              </w:rPr>
              <w:t>Gefahren für Menschen und Umwelt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D1A7B" w:rsidRPr="00A96630" w:rsidRDefault="00DD1A7B">
            <w:pPr>
              <w:rPr>
                <w:rFonts w:asciiTheme="minorHAnsi" w:hAnsiTheme="minorHAnsi"/>
              </w:rPr>
            </w:pPr>
          </w:p>
        </w:tc>
      </w:tr>
      <w:tr w:rsidR="00DD1A7B" w:rsidRPr="00A96630" w:rsidTr="00BA02E7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D1A7B" w:rsidRPr="00A96630" w:rsidRDefault="00EB5DFE">
            <w:pPr>
              <w:rPr>
                <w:rFonts w:asciiTheme="minorHAnsi" w:hAnsiTheme="minorHAnsi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15E5C890" wp14:editId="2B4BFD34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476250</wp:posOffset>
                  </wp:positionV>
                  <wp:extent cx="361950" cy="361950"/>
                  <wp:effectExtent l="0" t="0" r="0" b="0"/>
                  <wp:wrapSquare wrapText="bothSides"/>
                  <wp:docPr id="3" name="Grafik 3" descr="GHS_02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HS_02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1D3D72E8" wp14:editId="596DFEE7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47625</wp:posOffset>
                  </wp:positionV>
                  <wp:extent cx="361950" cy="361950"/>
                  <wp:effectExtent l="0" t="0" r="0" b="0"/>
                  <wp:wrapSquare wrapText="bothSides"/>
                  <wp:docPr id="2" name="Grafik 2" descr="GHS_07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07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DFE" w:rsidRPr="00940757" w:rsidRDefault="00EB5DFE" w:rsidP="00BA02E7">
            <w:pPr>
              <w:pStyle w:val="Listenabsatz"/>
              <w:numPr>
                <w:ilvl w:val="0"/>
                <w:numId w:val="5"/>
              </w:numPr>
              <w:ind w:left="276" w:hanging="276"/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Stoff ist leicht entzündlich.</w:t>
            </w:r>
            <w:r>
              <w:t xml:space="preserve"> </w:t>
            </w:r>
          </w:p>
          <w:p w:rsidR="00EB5DFE" w:rsidRPr="00940757" w:rsidRDefault="00EB5DFE" w:rsidP="00BA02E7">
            <w:pPr>
              <w:pStyle w:val="Listenabsatz"/>
              <w:numPr>
                <w:ilvl w:val="0"/>
                <w:numId w:val="5"/>
              </w:numPr>
              <w:ind w:left="276" w:hanging="276"/>
              <w:rPr>
                <w:rFonts w:asciiTheme="minorHAnsi" w:hAnsiTheme="minorHAnsi"/>
                <w:szCs w:val="20"/>
              </w:rPr>
            </w:pPr>
            <w:proofErr w:type="spellStart"/>
            <w:r w:rsidRPr="006B3524">
              <w:rPr>
                <w:rFonts w:asciiTheme="minorHAnsi" w:hAnsiTheme="minorHAnsi" w:cstheme="minorHAnsi"/>
                <w:szCs w:val="20"/>
              </w:rPr>
              <w:t>Acetondämpfe</w:t>
            </w:r>
            <w:proofErr w:type="spellEnd"/>
            <w:r w:rsidRPr="006B3524">
              <w:rPr>
                <w:rFonts w:asciiTheme="minorHAnsi" w:hAnsiTheme="minorHAnsi" w:cstheme="minorHAnsi"/>
                <w:szCs w:val="20"/>
              </w:rPr>
              <w:t xml:space="preserve"> können mit Luft explosionsfähige Gemische bilden.</w:t>
            </w:r>
          </w:p>
          <w:p w:rsidR="00565D61" w:rsidRPr="002A71D9" w:rsidRDefault="00EB5DFE" w:rsidP="00BA02E7">
            <w:pPr>
              <w:pStyle w:val="Listenabsatz"/>
              <w:numPr>
                <w:ilvl w:val="0"/>
                <w:numId w:val="5"/>
              </w:numPr>
              <w:ind w:left="276" w:hanging="276"/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Dämpfe wirken mäßig, Flüssigkeit stärker reizend auf die Schleimhäute.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A7B" w:rsidRPr="00A96630" w:rsidRDefault="00DD1A7B">
            <w:pPr>
              <w:rPr>
                <w:rFonts w:asciiTheme="minorHAnsi" w:hAnsiTheme="minorHAnsi"/>
              </w:rPr>
            </w:pPr>
          </w:p>
        </w:tc>
      </w:tr>
      <w:tr w:rsidR="00DD1A7B" w:rsidRPr="00A96630" w:rsidTr="0044749D"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DD1A7B" w:rsidRPr="00A96630" w:rsidRDefault="00DD1A7B" w:rsidP="00565D6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D1A7B" w:rsidRPr="00A96630" w:rsidRDefault="00565D61" w:rsidP="0044749D">
            <w:pPr>
              <w:ind w:right="-660" w:hanging="1143"/>
              <w:jc w:val="center"/>
              <w:rPr>
                <w:rFonts w:asciiTheme="minorHAnsi" w:hAnsiTheme="minorHAnsi"/>
              </w:rPr>
            </w:pPr>
            <w:r w:rsidRPr="00A96630">
              <w:rPr>
                <w:rFonts w:asciiTheme="minorHAnsi" w:hAnsiTheme="minorHAnsi"/>
                <w:color w:val="FFFFFF" w:themeColor="background1"/>
                <w:sz w:val="32"/>
              </w:rPr>
              <w:t>Schutzmaßnahmen und Verhaltensregeln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D1A7B" w:rsidRPr="00A96630" w:rsidRDefault="00DD1A7B">
            <w:pPr>
              <w:rPr>
                <w:rFonts w:asciiTheme="minorHAnsi" w:hAnsiTheme="minorHAnsi"/>
              </w:rPr>
            </w:pPr>
          </w:p>
        </w:tc>
      </w:tr>
      <w:tr w:rsidR="006406F5" w:rsidRPr="00A96630" w:rsidTr="00BA0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6406F5" w:rsidRPr="00A96630" w:rsidRDefault="00EB5DFE" w:rsidP="00E43675">
            <w:pPr>
              <w:rPr>
                <w:rFonts w:asciiTheme="minorHAnsi" w:hAnsiTheme="minorHAnsi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6A41FE2" wp14:editId="2168061B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57150</wp:posOffset>
                  </wp:positionV>
                  <wp:extent cx="361950" cy="361950"/>
                  <wp:effectExtent l="0" t="0" r="0" b="0"/>
                  <wp:wrapSquare wrapText="bothSides"/>
                  <wp:docPr id="4" name="Grafik 4" descr="P003 Keine offene 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003 Keine offene 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DFE" w:rsidRPr="00940757" w:rsidRDefault="00EB5DFE" w:rsidP="00753FE1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 xml:space="preserve">Für sehr gute </w:t>
            </w:r>
            <w:proofErr w:type="spellStart"/>
            <w:r w:rsidRPr="006B3524">
              <w:rPr>
                <w:rFonts w:asciiTheme="minorHAnsi" w:hAnsiTheme="minorHAnsi" w:cstheme="minorHAnsi"/>
                <w:szCs w:val="20"/>
              </w:rPr>
              <w:t>Be</w:t>
            </w:r>
            <w:proofErr w:type="spellEnd"/>
            <w:r w:rsidRPr="006B3524">
              <w:rPr>
                <w:rFonts w:asciiTheme="minorHAnsi" w:hAnsiTheme="minorHAnsi" w:cstheme="minorHAnsi"/>
                <w:szCs w:val="20"/>
              </w:rPr>
              <w:t>- und Entlüftung des Raumes, auch im Bodenbereich, sorgen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  <w:r>
              <w:t xml:space="preserve"> </w:t>
            </w:r>
          </w:p>
          <w:p w:rsidR="00EB5DFE" w:rsidRPr="00940757" w:rsidRDefault="00EB5DFE" w:rsidP="00753FE1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Maßnahmen gegen elektrostatische Aufladung treffen.</w:t>
            </w:r>
          </w:p>
          <w:p w:rsidR="00EB5DFE" w:rsidRPr="00940757" w:rsidRDefault="00EB5DFE" w:rsidP="00753FE1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Von offener Flamme und Wärmequellen fernhalten. Funkenbildung vermeiden.</w:t>
            </w:r>
          </w:p>
          <w:p w:rsidR="00EB5DFE" w:rsidRPr="00940757" w:rsidRDefault="00EB5DFE" w:rsidP="00753FE1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Sind keine Augenduschen installiert, müssen Augenspülflaschen mit reinem Wasser bereitgehalten werden.</w:t>
            </w:r>
          </w:p>
          <w:p w:rsidR="00EB5DFE" w:rsidRPr="00940757" w:rsidRDefault="00EB5DFE" w:rsidP="00753FE1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Nur geerdete Behälter verwenden.</w:t>
            </w:r>
          </w:p>
          <w:p w:rsidR="00EB5DFE" w:rsidRPr="00940757" w:rsidRDefault="00EB5DFE" w:rsidP="00753FE1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Rauch- und Schweißverbot im Arbeitsraum.</w:t>
            </w:r>
          </w:p>
          <w:p w:rsidR="00EB5DFE" w:rsidRPr="00940757" w:rsidRDefault="00EB5DFE" w:rsidP="00753FE1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Gefäße stets dicht verschlossen halten und an einem kühlen, gut gelüfteten Ort aufbewahren.</w:t>
            </w:r>
          </w:p>
          <w:p w:rsidR="00EB5DFE" w:rsidRPr="00940757" w:rsidRDefault="00EB5DFE" w:rsidP="00753FE1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Austretende Dämpfe absaugen.</w:t>
            </w:r>
          </w:p>
          <w:p w:rsidR="00EB5DFE" w:rsidRPr="00940757" w:rsidRDefault="00EB5DFE" w:rsidP="00753FE1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Nicht mit brandfördernden und selbstentzündlichen Stoffen sowie mit leichtentzündlichen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B3524">
              <w:rPr>
                <w:rFonts w:asciiTheme="minorHAnsi" w:hAnsiTheme="minorHAnsi" w:cstheme="minorHAnsi"/>
                <w:szCs w:val="20"/>
              </w:rPr>
              <w:t>Feststoffen zusammenlagern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:rsidR="00EB5DFE" w:rsidRPr="00940757" w:rsidRDefault="00EB5DFE" w:rsidP="00753FE1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Berührung mit Augen, Haut und Kleidung vermeiden, Dämpfe nicht einatmen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:rsidR="00EB5DFE" w:rsidRPr="00940757" w:rsidRDefault="00EB5DFE" w:rsidP="00753FE1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Unter dem Abzug arbeiten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:rsidR="006406F5" w:rsidRPr="002A71D9" w:rsidRDefault="00EB5DFE" w:rsidP="00753FE1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Vorbeugender Hautschutz ist erforderlich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6F5" w:rsidRPr="00A96630" w:rsidRDefault="006406F5" w:rsidP="00E43675">
            <w:pPr>
              <w:rPr>
                <w:rFonts w:asciiTheme="minorHAnsi" w:hAnsiTheme="minorHAnsi"/>
              </w:rPr>
            </w:pPr>
          </w:p>
        </w:tc>
      </w:tr>
      <w:tr w:rsidR="00867627" w:rsidRPr="00A96630" w:rsidTr="0044749D">
        <w:trPr>
          <w:gridAfter w:val="2"/>
          <w:wAfter w:w="44" w:type="dxa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565D61" w:rsidRPr="00A96630" w:rsidRDefault="00565D61" w:rsidP="002B72F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65D61" w:rsidRPr="00A96630" w:rsidRDefault="00565D61" w:rsidP="0044749D">
            <w:pPr>
              <w:ind w:right="-525" w:hanging="993"/>
              <w:jc w:val="center"/>
              <w:rPr>
                <w:rFonts w:asciiTheme="minorHAnsi" w:hAnsiTheme="minorHAnsi"/>
              </w:rPr>
            </w:pPr>
            <w:r w:rsidRPr="00A96630">
              <w:rPr>
                <w:rFonts w:asciiTheme="minorHAnsi" w:hAnsiTheme="minorHAnsi"/>
                <w:color w:val="FFFFFF" w:themeColor="background1"/>
                <w:sz w:val="32"/>
              </w:rPr>
              <w:t>Verhalten im Gefahrfall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65D61" w:rsidRPr="00A96630" w:rsidRDefault="00565D61" w:rsidP="00867627">
            <w:pPr>
              <w:ind w:right="-270"/>
              <w:rPr>
                <w:rFonts w:asciiTheme="minorHAnsi" w:hAnsiTheme="minorHAnsi"/>
              </w:rPr>
            </w:pPr>
          </w:p>
        </w:tc>
      </w:tr>
      <w:tr w:rsidR="00C51D97" w:rsidRPr="00A96630" w:rsidTr="0044749D">
        <w:trPr>
          <w:gridAfter w:val="3"/>
          <w:wAfter w:w="50" w:type="dxa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A96630" w:rsidRDefault="00C51D97" w:rsidP="00C51D97">
            <w:pPr>
              <w:rPr>
                <w:rFonts w:asciiTheme="minorHAnsi" w:hAnsiTheme="minorHAnsi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D509C6" w:rsidRDefault="00C51D97" w:rsidP="00C51D97">
            <w:pPr>
              <w:rPr>
                <w:rFonts w:asciiTheme="minorHAnsi" w:hAnsiTheme="minorHAnsi"/>
                <w:szCs w:val="20"/>
              </w:rPr>
            </w:pPr>
            <w:r w:rsidRPr="00D509C6">
              <w:rPr>
                <w:rFonts w:asciiTheme="minorHAnsi" w:hAnsiTheme="minorHAnsi"/>
                <w:szCs w:val="20"/>
              </w:rPr>
              <w:t>Siehe: Örtlicher Notfallplan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D509C6" w:rsidRDefault="00C51D97" w:rsidP="00C51D9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Feuerwehr/Rettungsdienst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D509C6" w:rsidRDefault="00C51D97" w:rsidP="00C51D97">
            <w:pPr>
              <w:rPr>
                <w:rFonts w:asciiTheme="minorHAnsi" w:hAnsiTheme="minorHAnsi"/>
                <w:b/>
                <w:szCs w:val="20"/>
              </w:rPr>
            </w:pPr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Tel.: 112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A96630" w:rsidRDefault="00C51D97" w:rsidP="00C51D97">
            <w:pPr>
              <w:rPr>
                <w:rFonts w:asciiTheme="minorHAnsi" w:hAnsiTheme="minorHAnsi"/>
              </w:rPr>
            </w:pPr>
          </w:p>
        </w:tc>
      </w:tr>
      <w:tr w:rsidR="00C51D97" w:rsidRPr="00A96630" w:rsidTr="0044749D">
        <w:trPr>
          <w:gridAfter w:val="3"/>
          <w:wAfter w:w="50" w:type="dxa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A96630" w:rsidRDefault="00C51D97" w:rsidP="00C51D97">
            <w:pPr>
              <w:rPr>
                <w:rFonts w:asciiTheme="minorHAnsi" w:hAnsiTheme="minorHAnsi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D509C6" w:rsidRDefault="00C51D97" w:rsidP="00C51D97">
            <w:pPr>
              <w:rPr>
                <w:rFonts w:asciiTheme="minorHAnsi" w:hAnsiTheme="minorHAnsi"/>
                <w:szCs w:val="20"/>
              </w:rPr>
            </w:pPr>
            <w:r w:rsidRPr="00D509C6">
              <w:rPr>
                <w:rFonts w:asciiTheme="minorHAnsi" w:hAnsiTheme="minorHAnsi"/>
                <w:color w:val="000000" w:themeColor="text1"/>
                <w:szCs w:val="20"/>
              </w:rPr>
              <w:t>Ausbreiten/Verteilen des Stoffes begrenzen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D509C6" w:rsidRDefault="00C51D97" w:rsidP="00C51D97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Polizei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D509C6" w:rsidRDefault="00C51D97" w:rsidP="00C51D97">
            <w:p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Tel.: 110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A96630" w:rsidRDefault="00C51D97" w:rsidP="00C51D97">
            <w:pPr>
              <w:rPr>
                <w:rFonts w:asciiTheme="minorHAnsi" w:hAnsiTheme="minorHAnsi"/>
              </w:rPr>
            </w:pPr>
          </w:p>
        </w:tc>
      </w:tr>
      <w:tr w:rsidR="00C51D97" w:rsidRPr="00A96630" w:rsidTr="0044749D">
        <w:trPr>
          <w:gridAfter w:val="3"/>
          <w:wAfter w:w="50" w:type="dxa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A96630" w:rsidRDefault="00C51D97" w:rsidP="00C51D97">
            <w:pPr>
              <w:rPr>
                <w:rFonts w:asciiTheme="minorHAnsi" w:hAnsiTheme="minorHAnsi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D509C6" w:rsidRDefault="00C51D97" w:rsidP="00C51D97">
            <w:pPr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D509C6" w:rsidRDefault="00C51D97" w:rsidP="00C51D9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Technischer Notruf </w:t>
            </w:r>
            <w:r w:rsidRPr="00D509C6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D509C6" w:rsidRDefault="00C51D97" w:rsidP="00C51D97">
            <w:pPr>
              <w:rPr>
                <w:rFonts w:asciiTheme="minorHAnsi" w:hAnsiTheme="minorHAnsi"/>
                <w:b/>
                <w:szCs w:val="20"/>
              </w:rPr>
            </w:pPr>
            <w:r w:rsidRPr="00D509C6">
              <w:rPr>
                <w:rFonts w:asciiTheme="minorHAnsi" w:hAnsiTheme="minorHAnsi"/>
                <w:b/>
                <w:szCs w:val="20"/>
              </w:rPr>
              <w:t>Tel.: 12666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A96630" w:rsidRDefault="00C51D97" w:rsidP="00C51D97">
            <w:pPr>
              <w:rPr>
                <w:rFonts w:asciiTheme="minorHAnsi" w:hAnsiTheme="minorHAnsi"/>
              </w:rPr>
            </w:pPr>
          </w:p>
        </w:tc>
      </w:tr>
      <w:tr w:rsidR="00C51D97" w:rsidRPr="00A96630" w:rsidTr="0044749D">
        <w:trPr>
          <w:gridAfter w:val="3"/>
          <w:wAfter w:w="50" w:type="dxa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A96630" w:rsidRDefault="00C51D97" w:rsidP="00C51D97">
            <w:pPr>
              <w:rPr>
                <w:rFonts w:asciiTheme="minorHAnsi" w:hAnsiTheme="minorHAnsi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D509C6" w:rsidRDefault="00C51D97" w:rsidP="00C51D97">
            <w:pPr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D509C6" w:rsidRDefault="00C51D97" w:rsidP="00C51D97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Vorgesetzte informieren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D509C6" w:rsidRDefault="00C51D97" w:rsidP="00C51D97">
            <w:p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Tel.: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7" w:rsidRPr="00A96630" w:rsidRDefault="00C51D97" w:rsidP="00C51D97">
            <w:pPr>
              <w:rPr>
                <w:rFonts w:asciiTheme="minorHAnsi" w:hAnsiTheme="minorHAnsi"/>
              </w:rPr>
            </w:pPr>
          </w:p>
        </w:tc>
      </w:tr>
      <w:tr w:rsidR="00867627" w:rsidRPr="00A96630" w:rsidTr="0044749D">
        <w:trPr>
          <w:gridAfter w:val="2"/>
          <w:wAfter w:w="44" w:type="dxa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6737F" w:rsidRPr="00A96630" w:rsidRDefault="0006737F" w:rsidP="002B72F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6737F" w:rsidRPr="00A96630" w:rsidRDefault="0006737F" w:rsidP="0044749D">
            <w:pPr>
              <w:ind w:right="-525" w:hanging="851"/>
              <w:jc w:val="center"/>
              <w:rPr>
                <w:rFonts w:asciiTheme="minorHAnsi" w:hAnsiTheme="minorHAnsi"/>
              </w:rPr>
            </w:pPr>
            <w:r w:rsidRPr="00A96630">
              <w:rPr>
                <w:rFonts w:asciiTheme="minorHAnsi" w:hAnsiTheme="minorHAnsi"/>
                <w:color w:val="FFFFFF" w:themeColor="background1"/>
                <w:sz w:val="32"/>
              </w:rPr>
              <w:t>Erste Hilfe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6737F" w:rsidRPr="00A96630" w:rsidRDefault="0006737F" w:rsidP="00A96630">
            <w:pPr>
              <w:ind w:left="-156"/>
              <w:rPr>
                <w:rFonts w:asciiTheme="minorHAnsi" w:hAnsiTheme="minorHAnsi"/>
              </w:rPr>
            </w:pPr>
          </w:p>
        </w:tc>
      </w:tr>
      <w:tr w:rsidR="00D509C6" w:rsidRPr="00A96630" w:rsidTr="00447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4" w:type="dxa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509C6" w:rsidRPr="00A96630" w:rsidRDefault="00C51D97" w:rsidP="00E43675">
            <w:pPr>
              <w:rPr>
                <w:rFonts w:asciiTheme="minorHAnsi" w:hAnsiTheme="minorHAnsi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C698E75" wp14:editId="388AFB7E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486410</wp:posOffset>
                  </wp:positionV>
                  <wp:extent cx="361950" cy="361950"/>
                  <wp:effectExtent l="0" t="0" r="0" b="0"/>
                  <wp:wrapSquare wrapText="bothSides"/>
                  <wp:docPr id="12" name="Grafik 12" descr="C:\Users\larss\AppData\Local\Microsoft\Windows\INetCache\Content.Word\E011 Augenspüleinrich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rss\AppData\Local\Microsoft\Windows\INetCache\Content.Word\E011 Augenspüleinrich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40070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B66B794" wp14:editId="0E9DA2AD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47625</wp:posOffset>
                  </wp:positionV>
                  <wp:extent cx="361950" cy="361950"/>
                  <wp:effectExtent l="0" t="0" r="0" b="0"/>
                  <wp:wrapSquare wrapText="bothSides"/>
                  <wp:docPr id="1" name="Grafik 1" descr="C:\Users\larss\AppData\Local\Microsoft\Windows\INetCache\Content.Word\E003 Erste Hil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rss\AppData\Local\Microsoft\Windows\INetCache\Content.Word\E003 Erste Hil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D97" w:rsidRPr="00EB5DFE" w:rsidRDefault="00C51D97" w:rsidP="00753FE1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Cs w:val="20"/>
              </w:rPr>
            </w:pPr>
            <w:r w:rsidRPr="00EB5DFE">
              <w:rPr>
                <w:rFonts w:asciiTheme="minorHAnsi" w:hAnsiTheme="minorHAnsi"/>
                <w:szCs w:val="20"/>
              </w:rPr>
              <w:t>Personenrettung unter Beachtung der Eigensicherheit durchführen.</w:t>
            </w:r>
          </w:p>
          <w:p w:rsidR="00C51D97" w:rsidRDefault="00C51D97" w:rsidP="00753FE1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Cs w:val="20"/>
              </w:rPr>
            </w:pPr>
            <w:r w:rsidRPr="00D509C6">
              <w:rPr>
                <w:rFonts w:asciiTheme="minorHAnsi" w:hAnsiTheme="minorHAnsi"/>
                <w:szCs w:val="20"/>
              </w:rPr>
              <w:t>Erste Hilfe leisten – Unfall melden.</w:t>
            </w:r>
            <w:r>
              <w:t xml:space="preserve"> </w:t>
            </w:r>
          </w:p>
          <w:p w:rsidR="00D509C6" w:rsidRDefault="00C51D97" w:rsidP="00753FE1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Bei Personenschäden</w:t>
            </w:r>
            <w:r w:rsidRPr="00D509C6">
              <w:rPr>
                <w:rFonts w:asciiTheme="minorHAnsi" w:hAnsiTheme="minorHAnsi"/>
                <w:szCs w:val="20"/>
              </w:rPr>
              <w:t xml:space="preserve"> Eintrag ins Verbandbuch </w:t>
            </w:r>
            <w:r>
              <w:rPr>
                <w:rFonts w:asciiTheme="minorHAnsi" w:hAnsiTheme="minorHAnsi"/>
                <w:szCs w:val="20"/>
              </w:rPr>
              <w:t>(DGUV Information 204-021) vornehmen und ggf. Durchgangsarzt auf</w:t>
            </w:r>
            <w:r w:rsidRPr="00D509C6">
              <w:rPr>
                <w:rFonts w:asciiTheme="minorHAnsi" w:hAnsiTheme="minorHAnsi"/>
                <w:szCs w:val="20"/>
              </w:rPr>
              <w:t>suchen.</w:t>
            </w:r>
          </w:p>
          <w:p w:rsidR="00EB5DFE" w:rsidRPr="00940757" w:rsidRDefault="00EB5DFE" w:rsidP="00753FE1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Nach INHALATION Frischluftzufuhr, Atemwege freihalten.</w:t>
            </w:r>
          </w:p>
          <w:p w:rsidR="00EB5DFE" w:rsidRPr="00940757" w:rsidRDefault="00EB5DFE" w:rsidP="00753FE1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 xml:space="preserve">Nach Augenkontakt unter fließendem Wasser bei gut geöffnetem </w:t>
            </w:r>
            <w:proofErr w:type="spellStart"/>
            <w:r w:rsidRPr="006B3524">
              <w:rPr>
                <w:rFonts w:asciiTheme="minorHAnsi" w:hAnsiTheme="minorHAnsi" w:cstheme="minorHAnsi"/>
                <w:szCs w:val="20"/>
              </w:rPr>
              <w:t>Lidspalt</w:t>
            </w:r>
            <w:proofErr w:type="spellEnd"/>
            <w:r w:rsidRPr="006B3524">
              <w:rPr>
                <w:rFonts w:asciiTheme="minorHAnsi" w:hAnsiTheme="minorHAnsi" w:cstheme="minorHAnsi"/>
                <w:szCs w:val="20"/>
              </w:rPr>
              <w:t xml:space="preserve"> mehrere Minuten spülen.</w:t>
            </w:r>
          </w:p>
          <w:p w:rsidR="00EB5DFE" w:rsidRPr="00D509C6" w:rsidRDefault="00EB5DFE" w:rsidP="00753FE1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Cs w:val="20"/>
              </w:rPr>
            </w:pPr>
            <w:r w:rsidRPr="006B3524">
              <w:rPr>
                <w:rFonts w:asciiTheme="minorHAnsi" w:hAnsiTheme="minorHAnsi" w:cstheme="minorHAnsi"/>
                <w:szCs w:val="20"/>
              </w:rPr>
              <w:t>Nach Verschlucken sofort und wiederholt reichlich Wasser nachtrinken lassen.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9C6" w:rsidRPr="00A96630" w:rsidRDefault="00D509C6" w:rsidP="00E43675">
            <w:pPr>
              <w:rPr>
                <w:rFonts w:asciiTheme="minorHAnsi" w:hAnsiTheme="minorHAnsi"/>
              </w:rPr>
            </w:pPr>
          </w:p>
        </w:tc>
      </w:tr>
      <w:tr w:rsidR="0006737F" w:rsidRPr="00D509C6" w:rsidTr="0044749D">
        <w:trPr>
          <w:gridAfter w:val="4"/>
          <w:wAfter w:w="93" w:type="dxa"/>
        </w:trPr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37F" w:rsidRPr="00D509C6" w:rsidRDefault="0006737F" w:rsidP="002B72F1">
            <w:pPr>
              <w:rPr>
                <w:rFonts w:asciiTheme="minorHAnsi" w:hAnsiTheme="minorHAnsi"/>
                <w:b/>
                <w:szCs w:val="20"/>
              </w:rPr>
            </w:pPr>
            <w:r w:rsidRPr="00D509C6">
              <w:rPr>
                <w:rFonts w:asciiTheme="minorHAnsi" w:hAnsiTheme="minorHAnsi"/>
                <w:b/>
                <w:szCs w:val="20"/>
              </w:rPr>
              <w:t>Ersthelfer</w:t>
            </w:r>
            <w:r w:rsidR="00C51D97">
              <w:rPr>
                <w:rFonts w:asciiTheme="minorHAnsi" w:hAnsiTheme="minorHAnsi"/>
                <w:b/>
                <w:szCs w:val="20"/>
              </w:rPr>
              <w:t>/in</w:t>
            </w:r>
            <w:r w:rsidRPr="00D509C6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5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37F" w:rsidRPr="00D509C6" w:rsidRDefault="0006737F" w:rsidP="002B72F1">
            <w:pPr>
              <w:rPr>
                <w:rFonts w:asciiTheme="minorHAnsi" w:hAnsiTheme="minorHAnsi"/>
                <w:b/>
                <w:szCs w:val="20"/>
              </w:rPr>
            </w:pPr>
            <w:r w:rsidRPr="00D509C6">
              <w:rPr>
                <w:rFonts w:asciiTheme="minorHAnsi" w:hAnsiTheme="minorHAnsi"/>
                <w:b/>
                <w:szCs w:val="20"/>
              </w:rPr>
              <w:t>Tel.:</w:t>
            </w:r>
          </w:p>
        </w:tc>
      </w:tr>
      <w:tr w:rsidR="0006737F" w:rsidRPr="00D509C6" w:rsidTr="0044749D">
        <w:trPr>
          <w:gridAfter w:val="4"/>
          <w:wAfter w:w="93" w:type="dxa"/>
        </w:trPr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37F" w:rsidRPr="00D509C6" w:rsidRDefault="0006737F" w:rsidP="002B72F1">
            <w:p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Erste-Hilfe-Material: DIN 13157 C</w:t>
            </w:r>
          </w:p>
        </w:tc>
        <w:tc>
          <w:tcPr>
            <w:tcW w:w="5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37F" w:rsidRPr="00D509C6" w:rsidRDefault="0006737F" w:rsidP="002B72F1">
            <w:p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Raum:</w:t>
            </w:r>
          </w:p>
        </w:tc>
      </w:tr>
      <w:tr w:rsidR="0006737F" w:rsidRPr="00D509C6" w:rsidTr="0044749D">
        <w:trPr>
          <w:gridAfter w:val="4"/>
          <w:wAfter w:w="93" w:type="dxa"/>
        </w:trPr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37F" w:rsidRPr="00D509C6" w:rsidRDefault="00C51D97" w:rsidP="002B72F1">
            <w:p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>Arbeitsmedizinischer Dienst</w:t>
            </w:r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: </w:t>
            </w:r>
            <w:proofErr w:type="spellStart"/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medical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>airport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>service</w:t>
            </w:r>
            <w:proofErr w:type="spellEnd"/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 GmbH</w:t>
            </w:r>
          </w:p>
        </w:tc>
        <w:tc>
          <w:tcPr>
            <w:tcW w:w="5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37F" w:rsidRPr="00D509C6" w:rsidRDefault="0006737F" w:rsidP="002B72F1">
            <w:pPr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D509C6">
              <w:rPr>
                <w:rFonts w:asciiTheme="minorHAnsi" w:hAnsiTheme="minorHAnsi"/>
                <w:b/>
                <w:color w:val="000000" w:themeColor="text1"/>
                <w:szCs w:val="20"/>
              </w:rPr>
              <w:t>Tel.: 19300 oder 0641-4955330</w:t>
            </w:r>
          </w:p>
        </w:tc>
      </w:tr>
      <w:tr w:rsidR="0006737F" w:rsidRPr="00A96630" w:rsidTr="0044749D">
        <w:trPr>
          <w:gridAfter w:val="1"/>
          <w:wAfter w:w="15" w:type="dxa"/>
        </w:trPr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6737F" w:rsidRPr="00A96630" w:rsidRDefault="0006737F" w:rsidP="002B72F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6737F" w:rsidRPr="00A96630" w:rsidRDefault="00520669" w:rsidP="0044749D">
            <w:pPr>
              <w:ind w:right="-660" w:hanging="1593"/>
              <w:jc w:val="center"/>
              <w:rPr>
                <w:rFonts w:asciiTheme="minorHAnsi" w:hAnsiTheme="minorHAnsi"/>
              </w:rPr>
            </w:pPr>
            <w:r w:rsidRPr="00A96630">
              <w:rPr>
                <w:rFonts w:asciiTheme="minorHAnsi" w:hAnsiTheme="minorHAnsi"/>
                <w:color w:val="FFFFFF" w:themeColor="background1"/>
                <w:sz w:val="32"/>
              </w:rPr>
              <w:t>Sachgerechte Entsorgung</w:t>
            </w:r>
          </w:p>
        </w:tc>
        <w:tc>
          <w:tcPr>
            <w:tcW w:w="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6737F" w:rsidRPr="00A96630" w:rsidRDefault="0006737F" w:rsidP="002B72F1">
            <w:pPr>
              <w:rPr>
                <w:rFonts w:asciiTheme="minorHAnsi" w:hAnsiTheme="minorHAnsi"/>
              </w:rPr>
            </w:pPr>
          </w:p>
        </w:tc>
      </w:tr>
    </w:tbl>
    <w:p w:rsidR="00DD1A7B" w:rsidRPr="00A96630" w:rsidRDefault="00520669" w:rsidP="00753FE1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A96630">
        <w:rPr>
          <w:rFonts w:asciiTheme="minorHAnsi" w:hAnsiTheme="minorHAnsi"/>
        </w:rPr>
        <w:t>Nicht in Kanalisation gelangen lassen.</w:t>
      </w:r>
    </w:p>
    <w:p w:rsidR="00520669" w:rsidRPr="00A96630" w:rsidRDefault="00520669" w:rsidP="00753FE1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 w:rsidRPr="00A96630">
        <w:rPr>
          <w:rFonts w:asciiTheme="minorHAnsi" w:hAnsiTheme="minorHAnsi"/>
        </w:rPr>
        <w:t xml:space="preserve">Besondere Anweisungen des Zwischenlagers für Chemische Abfallstoffe, Tel. </w:t>
      </w:r>
      <w:r w:rsidR="00C51D97">
        <w:rPr>
          <w:rFonts w:asciiTheme="minorHAnsi" w:hAnsiTheme="minorHAnsi"/>
        </w:rPr>
        <w:t>12243</w:t>
      </w:r>
      <w:r w:rsidRPr="00A96630">
        <w:rPr>
          <w:rFonts w:asciiTheme="minorHAnsi" w:hAnsiTheme="minorHAnsi"/>
        </w:rPr>
        <w:t xml:space="preserve"> beachten.</w:t>
      </w:r>
    </w:p>
    <w:p w:rsidR="00EF65B5" w:rsidRPr="00A96630" w:rsidRDefault="00EF65B5" w:rsidP="00EF65B5">
      <w:pPr>
        <w:rPr>
          <w:rFonts w:asciiTheme="minorHAnsi" w:hAnsiTheme="minorHAnsi"/>
        </w:rPr>
      </w:pPr>
    </w:p>
    <w:tbl>
      <w:tblPr>
        <w:tblStyle w:val="Tabellenraster"/>
        <w:tblW w:w="10841" w:type="dxa"/>
        <w:tblInd w:w="-89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7540"/>
      </w:tblGrid>
      <w:tr w:rsidR="00520669" w:rsidRPr="00A96630" w:rsidTr="00EB0841">
        <w:tc>
          <w:tcPr>
            <w:tcW w:w="330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20669" w:rsidRPr="00A96630" w:rsidRDefault="000C43BB" w:rsidP="002B7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96630">
              <w:rPr>
                <w:rFonts w:asciiTheme="minorHAnsi" w:hAnsiTheme="minorHAnsi"/>
                <w:b/>
                <w:sz w:val="24"/>
                <w:szCs w:val="24"/>
              </w:rPr>
              <w:t>Datum:</w:t>
            </w:r>
          </w:p>
        </w:tc>
        <w:tc>
          <w:tcPr>
            <w:tcW w:w="754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0C43BB" w:rsidRPr="00A96630" w:rsidRDefault="00872C81" w:rsidP="002B7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Unterschrift Leitung der Einrichtung:</w:t>
            </w:r>
            <w:bookmarkStart w:id="0" w:name="_GoBack"/>
            <w:bookmarkEnd w:id="0"/>
          </w:p>
        </w:tc>
      </w:tr>
    </w:tbl>
    <w:p w:rsidR="00DD1A7B" w:rsidRPr="00A96630" w:rsidRDefault="00DD1A7B">
      <w:pPr>
        <w:rPr>
          <w:rFonts w:asciiTheme="minorHAnsi" w:hAnsiTheme="minorHAnsi"/>
        </w:rPr>
      </w:pPr>
    </w:p>
    <w:sectPr w:rsidR="00DD1A7B" w:rsidRPr="00A96630" w:rsidSect="00EB08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18" w:rsidRDefault="00836818" w:rsidP="00EF65B5">
      <w:r>
        <w:separator/>
      </w:r>
    </w:p>
  </w:endnote>
  <w:endnote w:type="continuationSeparator" w:id="0">
    <w:p w:rsidR="00836818" w:rsidRDefault="00836818" w:rsidP="00EF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3" w:rsidRDefault="00F735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01031"/>
      <w:docPartObj>
        <w:docPartGallery w:val="Page Numbers (Bottom of Page)"/>
        <w:docPartUnique/>
      </w:docPartObj>
    </w:sdtPr>
    <w:sdtEndPr/>
    <w:sdtContent>
      <w:p w:rsidR="00EF65B5" w:rsidRDefault="00C51D97" w:rsidP="00EF65B5">
        <w:pPr>
          <w:pStyle w:val="Fuzeile"/>
        </w:pPr>
        <w:r w:rsidRPr="00BD1743">
          <w:rPr>
            <w:rFonts w:asciiTheme="minorHAnsi" w:hAnsiTheme="minorHAnsi" w:cstheme="minorHAnsi"/>
            <w:sz w:val="12"/>
            <w:szCs w:val="12"/>
          </w:rPr>
          <w:fldChar w:fldCharType="begin"/>
        </w:r>
        <w:r w:rsidRPr="00BD1743">
          <w:rPr>
            <w:rFonts w:asciiTheme="minorHAnsi" w:hAnsiTheme="minorHAnsi" w:cstheme="minorHAnsi"/>
            <w:sz w:val="12"/>
            <w:szCs w:val="12"/>
          </w:rPr>
          <w:instrText xml:space="preserve"> FILENAME   \* MERGEFORMAT </w:instrText>
        </w:r>
        <w:r w:rsidRPr="00BD1743">
          <w:rPr>
            <w:rFonts w:asciiTheme="minorHAnsi" w:hAnsiTheme="minorHAnsi" w:cstheme="minorHAnsi"/>
            <w:sz w:val="12"/>
            <w:szCs w:val="12"/>
          </w:rPr>
          <w:fldChar w:fldCharType="separate"/>
        </w:r>
        <w:r w:rsidR="008D534F" w:rsidRPr="00BD1743">
          <w:rPr>
            <w:rFonts w:asciiTheme="minorHAnsi" w:hAnsiTheme="minorHAnsi" w:cstheme="minorHAnsi"/>
            <w:noProof/>
            <w:sz w:val="12"/>
            <w:szCs w:val="12"/>
          </w:rPr>
          <w:t>20190216_BA_Gefahr_Ex</w:t>
        </w:r>
        <w:r w:rsidRPr="00BD1743">
          <w:rPr>
            <w:rFonts w:asciiTheme="minorHAnsi" w:hAnsiTheme="minorHAnsi" w:cstheme="minorHAnsi"/>
            <w:sz w:val="12"/>
            <w:szCs w:val="12"/>
          </w:rPr>
          <w:fldChar w:fldCharType="end"/>
        </w:r>
        <w:r w:rsidRPr="00BD1743">
          <w:rPr>
            <w:rFonts w:asciiTheme="minorHAnsi" w:hAnsiTheme="minorHAnsi" w:cstheme="minorHAnsi"/>
            <w:sz w:val="12"/>
            <w:szCs w:val="12"/>
          </w:rPr>
          <w:tab/>
        </w:r>
        <w:r w:rsidR="008D534F" w:rsidRPr="00BD1743">
          <w:rPr>
            <w:rFonts w:asciiTheme="minorHAnsi" w:hAnsiTheme="minorHAnsi" w:cstheme="minorHAnsi"/>
            <w:sz w:val="12"/>
            <w:szCs w:val="12"/>
          </w:rPr>
          <w:t>Stand: 16.02</w:t>
        </w:r>
        <w:r w:rsidR="00AB1732" w:rsidRPr="00BD1743">
          <w:rPr>
            <w:rFonts w:asciiTheme="minorHAnsi" w:hAnsiTheme="minorHAnsi" w:cstheme="minorHAnsi"/>
            <w:sz w:val="12"/>
            <w:szCs w:val="12"/>
          </w:rPr>
          <w:t>.2019</w:t>
        </w:r>
        <w:r w:rsidR="00EF65B5" w:rsidRPr="00BD1743">
          <w:rPr>
            <w:rFonts w:asciiTheme="minorHAnsi" w:hAnsiTheme="minorHAnsi" w:cstheme="minorHAnsi"/>
            <w:sz w:val="12"/>
            <w:szCs w:val="12"/>
          </w:rPr>
          <w:tab/>
        </w:r>
        <w:r w:rsidR="00EF65B5" w:rsidRPr="00BD1743">
          <w:rPr>
            <w:rFonts w:asciiTheme="minorHAnsi" w:hAnsiTheme="minorHAnsi" w:cstheme="minorHAnsi"/>
            <w:sz w:val="12"/>
            <w:szCs w:val="12"/>
          </w:rPr>
          <w:fldChar w:fldCharType="begin"/>
        </w:r>
        <w:r w:rsidR="00EF65B5" w:rsidRPr="00BD1743">
          <w:rPr>
            <w:rFonts w:asciiTheme="minorHAnsi" w:hAnsiTheme="minorHAnsi" w:cstheme="minorHAnsi"/>
            <w:sz w:val="12"/>
            <w:szCs w:val="12"/>
          </w:rPr>
          <w:instrText>PAGE   \* MERGEFORMAT</w:instrText>
        </w:r>
        <w:r w:rsidR="00EF65B5" w:rsidRPr="00BD1743">
          <w:rPr>
            <w:rFonts w:asciiTheme="minorHAnsi" w:hAnsiTheme="minorHAnsi" w:cstheme="minorHAnsi"/>
            <w:sz w:val="12"/>
            <w:szCs w:val="12"/>
          </w:rPr>
          <w:fldChar w:fldCharType="separate"/>
        </w:r>
        <w:r w:rsidR="00872C81">
          <w:rPr>
            <w:rFonts w:asciiTheme="minorHAnsi" w:hAnsiTheme="minorHAnsi" w:cstheme="minorHAnsi"/>
            <w:noProof/>
            <w:sz w:val="12"/>
            <w:szCs w:val="12"/>
          </w:rPr>
          <w:t>1</w:t>
        </w:r>
        <w:r w:rsidR="00EF65B5" w:rsidRPr="00BD1743">
          <w:rPr>
            <w:rFonts w:asciiTheme="minorHAnsi" w:hAnsiTheme="minorHAnsi" w:cstheme="minorHAnsi"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3" w:rsidRDefault="00F735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18" w:rsidRDefault="00836818" w:rsidP="00EF65B5">
      <w:r>
        <w:separator/>
      </w:r>
    </w:p>
  </w:footnote>
  <w:footnote w:type="continuationSeparator" w:id="0">
    <w:p w:rsidR="00836818" w:rsidRDefault="00836818" w:rsidP="00EF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3" w:rsidRDefault="00F735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3" w:rsidRPr="00144B96" w:rsidRDefault="00836818" w:rsidP="00C51D97">
    <w:pPr>
      <w:pStyle w:val="Kopfzeile"/>
      <w:ind w:firstLine="708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9.2pt;margin-top:-35.6pt;width:64.3pt;height:22.5pt;z-index:251658240;mso-position-horizontal-relative:margin;mso-position-vertical-relative:margin" o:allowoverlap="f">
          <v:imagedata r:id="rId1" o:title=""/>
          <w10:wrap type="square" side="left" anchorx="margin" anchory="margin"/>
        </v:shape>
        <o:OLEObject Type="Embed" ProgID="MSPhotoEd.3" ShapeID="_x0000_s2049" DrawAspect="Content" ObjectID="_1622308993" r:id="rId2"/>
      </w:object>
    </w:r>
    <w:r w:rsidR="00903833" w:rsidRPr="00144B96">
      <w:rPr>
        <w:rFonts w:asciiTheme="minorHAnsi" w:hAnsiTheme="minorHAnsi" w:cstheme="minorHAnsi"/>
      </w:rPr>
      <w:t>Einrichtung: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33" w:rsidRDefault="00F735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1C"/>
    <w:multiLevelType w:val="hybridMultilevel"/>
    <w:tmpl w:val="83CCA4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911B3"/>
    <w:multiLevelType w:val="hybridMultilevel"/>
    <w:tmpl w:val="5C56B136"/>
    <w:lvl w:ilvl="0" w:tplc="6DA251C2">
      <w:start w:val="1"/>
      <w:numFmt w:val="bullet"/>
      <w:suff w:val="space"/>
      <w:lvlText w:val=""/>
      <w:lvlJc w:val="left"/>
      <w:pPr>
        <w:ind w:left="153" w:hanging="1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30B92"/>
    <w:multiLevelType w:val="hybridMultilevel"/>
    <w:tmpl w:val="11949698"/>
    <w:lvl w:ilvl="0" w:tplc="EFA053E6">
      <w:start w:val="1"/>
      <w:numFmt w:val="bullet"/>
      <w:suff w:val="space"/>
      <w:lvlText w:val=""/>
      <w:lvlJc w:val="left"/>
      <w:pPr>
        <w:ind w:left="153" w:hanging="1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A6D53"/>
    <w:multiLevelType w:val="hybridMultilevel"/>
    <w:tmpl w:val="BB0AE4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83785"/>
    <w:multiLevelType w:val="hybridMultilevel"/>
    <w:tmpl w:val="67327A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379C5"/>
    <w:multiLevelType w:val="hybridMultilevel"/>
    <w:tmpl w:val="AABEEB8E"/>
    <w:lvl w:ilvl="0" w:tplc="622A7B08">
      <w:start w:val="1"/>
      <w:numFmt w:val="bullet"/>
      <w:suff w:val="space"/>
      <w:lvlText w:val=""/>
      <w:lvlJc w:val="left"/>
      <w:pPr>
        <w:ind w:left="153" w:hanging="1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D3E0D"/>
    <w:multiLevelType w:val="hybridMultilevel"/>
    <w:tmpl w:val="8E7A7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240C6"/>
    <w:multiLevelType w:val="hybridMultilevel"/>
    <w:tmpl w:val="76CA8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D3267"/>
    <w:multiLevelType w:val="hybridMultilevel"/>
    <w:tmpl w:val="74240314"/>
    <w:lvl w:ilvl="0" w:tplc="0F3AA04E">
      <w:start w:val="1"/>
      <w:numFmt w:val="bullet"/>
      <w:suff w:val="space"/>
      <w:lvlText w:val=""/>
      <w:lvlJc w:val="left"/>
      <w:pPr>
        <w:ind w:left="153" w:hanging="1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073A10"/>
    <w:multiLevelType w:val="hybridMultilevel"/>
    <w:tmpl w:val="79F06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B"/>
    <w:rsid w:val="0006737F"/>
    <w:rsid w:val="000C43BB"/>
    <w:rsid w:val="00144B96"/>
    <w:rsid w:val="001A76DF"/>
    <w:rsid w:val="00216666"/>
    <w:rsid w:val="002A71D9"/>
    <w:rsid w:val="00350CAE"/>
    <w:rsid w:val="003D1A9E"/>
    <w:rsid w:val="0044749D"/>
    <w:rsid w:val="004C46EA"/>
    <w:rsid w:val="004F037A"/>
    <w:rsid w:val="004F15EF"/>
    <w:rsid w:val="00520669"/>
    <w:rsid w:val="00565D61"/>
    <w:rsid w:val="005E1FDD"/>
    <w:rsid w:val="00601C12"/>
    <w:rsid w:val="006406F5"/>
    <w:rsid w:val="00680945"/>
    <w:rsid w:val="006C72D3"/>
    <w:rsid w:val="00746CD1"/>
    <w:rsid w:val="00753FE1"/>
    <w:rsid w:val="007C1466"/>
    <w:rsid w:val="00820C37"/>
    <w:rsid w:val="00836818"/>
    <w:rsid w:val="00853A4B"/>
    <w:rsid w:val="00867627"/>
    <w:rsid w:val="00872C81"/>
    <w:rsid w:val="008A50A9"/>
    <w:rsid w:val="008B6EBF"/>
    <w:rsid w:val="008D534F"/>
    <w:rsid w:val="008F01F5"/>
    <w:rsid w:val="00900186"/>
    <w:rsid w:val="00903833"/>
    <w:rsid w:val="00931520"/>
    <w:rsid w:val="009E3CAB"/>
    <w:rsid w:val="00A42E98"/>
    <w:rsid w:val="00A96630"/>
    <w:rsid w:val="00AA05F4"/>
    <w:rsid w:val="00AB1732"/>
    <w:rsid w:val="00B057AE"/>
    <w:rsid w:val="00B40070"/>
    <w:rsid w:val="00B42770"/>
    <w:rsid w:val="00BA02E7"/>
    <w:rsid w:val="00BC5BE3"/>
    <w:rsid w:val="00BD1743"/>
    <w:rsid w:val="00C51D97"/>
    <w:rsid w:val="00C96893"/>
    <w:rsid w:val="00D02CDF"/>
    <w:rsid w:val="00D17BD1"/>
    <w:rsid w:val="00D509C6"/>
    <w:rsid w:val="00D77783"/>
    <w:rsid w:val="00DA7396"/>
    <w:rsid w:val="00DD1A7B"/>
    <w:rsid w:val="00DF0AEE"/>
    <w:rsid w:val="00E056D8"/>
    <w:rsid w:val="00E67A32"/>
    <w:rsid w:val="00EB0841"/>
    <w:rsid w:val="00EB5DFE"/>
    <w:rsid w:val="00EE0F22"/>
    <w:rsid w:val="00EF65B5"/>
    <w:rsid w:val="00F73533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E85F42-CB4F-4091-93B2-D5DE7789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1A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65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5B5"/>
  </w:style>
  <w:style w:type="paragraph" w:styleId="Fuzeile">
    <w:name w:val="footer"/>
    <w:basedOn w:val="Standard"/>
    <w:link w:val="FuzeileZchn"/>
    <w:uiPriority w:val="99"/>
    <w:unhideWhenUsed/>
    <w:rsid w:val="00EF65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E7F8-066F-4A0E-9755-605E0511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Schneider</dc:creator>
  <cp:keywords/>
  <dc:description/>
  <cp:lastModifiedBy>Lars Schneider</cp:lastModifiedBy>
  <cp:revision>9</cp:revision>
  <dcterms:created xsi:type="dcterms:W3CDTF">2019-02-16T15:37:00Z</dcterms:created>
  <dcterms:modified xsi:type="dcterms:W3CDTF">2019-06-17T18:37:00Z</dcterms:modified>
</cp:coreProperties>
</file>