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0866" w:type="dxa"/>
        <w:tblInd w:w="-896" w:type="dxa"/>
        <w:tblBorders>
          <w:top w:val="single" w:sz="36" w:space="0" w:color="5B9BD5" w:themeColor="accent1"/>
          <w:left w:val="single" w:sz="36" w:space="0" w:color="5B9BD5" w:themeColor="accent1"/>
          <w:bottom w:val="single" w:sz="36" w:space="0" w:color="5B9BD5" w:themeColor="accent1"/>
          <w:right w:val="single" w:sz="36" w:space="0" w:color="5B9BD5" w:themeColor="accent1"/>
          <w:insideH w:val="single" w:sz="36" w:space="0" w:color="5B9BD5" w:themeColor="accent1"/>
          <w:insideV w:val="single" w:sz="36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993"/>
        <w:gridCol w:w="425"/>
        <w:gridCol w:w="142"/>
        <w:gridCol w:w="425"/>
        <w:gridCol w:w="396"/>
        <w:gridCol w:w="2020"/>
        <w:gridCol w:w="781"/>
        <w:gridCol w:w="204"/>
        <w:gridCol w:w="283"/>
        <w:gridCol w:w="140"/>
        <w:gridCol w:w="286"/>
        <w:gridCol w:w="141"/>
        <w:gridCol w:w="993"/>
        <w:gridCol w:w="708"/>
        <w:gridCol w:w="1134"/>
        <w:gridCol w:w="901"/>
      </w:tblGrid>
      <w:sdt>
        <w:sdtPr>
          <w:rPr>
            <w:rFonts w:asciiTheme="minorHAnsi" w:hAnsiTheme="minorHAnsi" w:cstheme="minorHAnsi"/>
            <w:b/>
            <w:color w:val="FFFFFF" w:themeColor="background1"/>
          </w:rPr>
          <w:id w:val="1177844788"/>
          <w:lock w:val="contentLocked"/>
          <w:placeholder>
            <w:docPart w:val="DefaultPlaceholder_-1854013440"/>
          </w:placeholder>
        </w:sdtPr>
        <w:sdtEndPr>
          <w:rPr>
            <w:color w:val="FFFFFF"/>
            <w:sz w:val="36"/>
            <w:szCs w:val="36"/>
          </w:rPr>
        </w:sdtEndPr>
        <w:sdtContent>
          <w:tr w:rsidR="005C5A5E" w:rsidRPr="00A3777B" w:rsidTr="00807023">
            <w:tc>
              <w:tcPr>
                <w:tcW w:w="8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  <w:vAlign w:val="center"/>
              </w:tcPr>
              <w:p w:rsidR="005C5A5E" w:rsidRPr="00A3777B" w:rsidRDefault="005C5A5E" w:rsidP="002B3FEE">
                <w:pPr>
                  <w:pStyle w:val="Listenabsatz"/>
                  <w:numPr>
                    <w:ilvl w:val="0"/>
                    <w:numId w:val="1"/>
                  </w:numPr>
                  <w:tabs>
                    <w:tab w:val="left" w:pos="570"/>
                  </w:tabs>
                  <w:rPr>
                    <w:rFonts w:asciiTheme="minorHAnsi" w:hAnsiTheme="minorHAnsi" w:cstheme="minorHAnsi"/>
                    <w:b/>
                    <w:color w:val="FFFFFF" w:themeColor="background1"/>
                  </w:rPr>
                </w:pPr>
              </w:p>
            </w:tc>
            <w:tc>
              <w:tcPr>
                <w:tcW w:w="9971" w:type="dxa"/>
                <w:gridSpan w:val="1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  <w:vAlign w:val="center"/>
              </w:tcPr>
              <w:p w:rsidR="005C5A5E" w:rsidRPr="00A3777B" w:rsidRDefault="005C5A5E" w:rsidP="005C5A5E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FFFFFF"/>
                    <w:sz w:val="36"/>
                    <w:szCs w:val="36"/>
                  </w:rPr>
                  <w:t>Betriebsanweisung für Maschinen und Anlagen § 9 BetrSichV</w:t>
                </w:r>
              </w:p>
            </w:tc>
          </w:tr>
        </w:sdtContent>
      </w:sdt>
      <w:tr w:rsidR="00B830C1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B830C1" w:rsidRPr="00A3777B" w:rsidRDefault="00B830C1" w:rsidP="0054004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  <w:gridSpan w:val="3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sdt>
            <w:sdtPr>
              <w:rPr>
                <w:rFonts w:asciiTheme="minorHAnsi" w:hAnsiTheme="minorHAnsi" w:cstheme="minorHAnsi"/>
                <w:szCs w:val="20"/>
              </w:rPr>
              <w:id w:val="-644347138"/>
              <w:lock w:val="contentLocked"/>
              <w:placeholder>
                <w:docPart w:val="DefaultPlaceholder_-1854013440"/>
              </w:placeholder>
            </w:sdtPr>
            <w:sdtEndPr/>
            <w:sdtContent>
              <w:p w:rsidR="00B830C1" w:rsidRPr="00A3777B" w:rsidRDefault="00B830C1" w:rsidP="004F15EF">
                <w:pPr>
                  <w:rPr>
                    <w:rFonts w:asciiTheme="minorHAnsi" w:hAnsiTheme="minorHAnsi" w:cstheme="minorHAnsi"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szCs w:val="20"/>
                  </w:rPr>
                  <w:t>Arbeitsbereich:</w:t>
                </w:r>
              </w:p>
            </w:sdtContent>
          </w:sdt>
        </w:tc>
        <w:tc>
          <w:tcPr>
            <w:tcW w:w="2842" w:type="dxa"/>
            <w:gridSpan w:val="3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B830C1" w:rsidRPr="00A3777B" w:rsidRDefault="00BB761E" w:rsidP="004F15EF">
            <w:pPr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  <w:sdt>
          <w:sdtPr>
            <w:rPr>
              <w:rFonts w:asciiTheme="minorHAnsi" w:hAnsiTheme="minorHAnsi" w:cstheme="minorHAnsi"/>
              <w:szCs w:val="20"/>
            </w:rPr>
            <w:id w:val="614874423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268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B830C1" w:rsidRPr="00A3777B" w:rsidRDefault="00B830C1">
                <w:pPr>
                  <w:rPr>
                    <w:rFonts w:asciiTheme="minorHAnsi" w:hAnsiTheme="minorHAnsi" w:cstheme="minorHAnsi"/>
                  </w:rPr>
                </w:pPr>
                <w:r w:rsidRPr="00A3777B">
                  <w:rPr>
                    <w:rFonts w:asciiTheme="minorHAnsi" w:hAnsiTheme="minorHAnsi" w:cstheme="minorHAnsi"/>
                    <w:szCs w:val="20"/>
                  </w:rPr>
                  <w:t>Arbeitsplatz:</w:t>
                </w:r>
              </w:p>
            </w:tc>
          </w:sdtContent>
        </w:sdt>
        <w:tc>
          <w:tcPr>
            <w:tcW w:w="43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30C1" w:rsidRPr="00A3777B" w:rsidRDefault="00BB761E">
            <w:pPr>
              <w:rPr>
                <w:rFonts w:asciiTheme="minorHAnsi" w:hAnsiTheme="minorHAnsi" w:cstheme="minorHAnsi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</w:tr>
      <w:tr w:rsidR="00B830C1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B830C1" w:rsidRPr="00A3777B" w:rsidRDefault="00B830C1">
            <w:pPr>
              <w:rPr>
                <w:rFonts w:asciiTheme="minorHAnsi" w:hAnsiTheme="minorHAnsi" w:cstheme="minorHAnsi"/>
                <w:color w:val="FFFFFF" w:themeColor="background1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sdt>
            <w:sdtPr>
              <w:rPr>
                <w:rFonts w:asciiTheme="minorHAnsi" w:hAnsiTheme="minorHAnsi" w:cstheme="minorHAnsi"/>
                <w:color w:val="000000" w:themeColor="text1"/>
                <w:szCs w:val="20"/>
              </w:rPr>
              <w:id w:val="94451642"/>
              <w:lock w:val="contentLocked"/>
              <w:placeholder>
                <w:docPart w:val="DefaultPlaceholder_-1854013440"/>
              </w:placeholder>
            </w:sdtPr>
            <w:sdtEndPr/>
            <w:sdtContent>
              <w:p w:rsidR="00B830C1" w:rsidRPr="00A3777B" w:rsidRDefault="00B830C1" w:rsidP="004F15EF">
                <w:pPr>
                  <w:rPr>
                    <w:rFonts w:asciiTheme="minorHAnsi" w:hAnsiTheme="minorHAnsi" w:cstheme="minorHAnsi"/>
                    <w:color w:val="000000" w:themeColor="text1"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color w:val="000000" w:themeColor="text1"/>
                    <w:szCs w:val="20"/>
                  </w:rPr>
                  <w:t>Tätigkeit:</w:t>
                </w:r>
              </w:p>
            </w:sdtContent>
          </w:sdt>
        </w:tc>
        <w:tc>
          <w:tcPr>
            <w:tcW w:w="3409" w:type="dxa"/>
            <w:gridSpan w:val="5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B830C1" w:rsidRPr="00A3777B" w:rsidRDefault="00BB761E" w:rsidP="004F15EF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Cs w:val="20"/>
            </w:rPr>
            <w:id w:val="-1936123777"/>
            <w:placeholder>
              <w:docPart w:val="DefaultPlaceholder_-1854013440"/>
            </w:placeholder>
          </w:sdtPr>
          <w:sdtEndPr/>
          <w:sdtContent>
            <w:tc>
              <w:tcPr>
                <w:tcW w:w="78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sdt>
                <w:sdtPr>
                  <w:rPr>
                    <w:rFonts w:asciiTheme="minorHAnsi" w:hAnsiTheme="minorHAnsi" w:cstheme="minorHAnsi"/>
                    <w:color w:val="000000" w:themeColor="text1"/>
                    <w:szCs w:val="20"/>
                  </w:rPr>
                  <w:id w:val="-626772994"/>
                  <w:placeholder>
                    <w:docPart w:val="DefaultPlaceholder_-1854013440"/>
                  </w:placeholder>
                </w:sdtPr>
                <w:sdtEndPr/>
                <w:sdtContent>
                  <w:p w:rsidR="00B830C1" w:rsidRPr="00A3777B" w:rsidRDefault="00B830C1" w:rsidP="00B830C1">
                    <w:pPr>
                      <w:rPr>
                        <w:rFonts w:asciiTheme="minorHAnsi" w:hAnsiTheme="minorHAnsi" w:cstheme="minorHAnsi"/>
                        <w:color w:val="000000" w:themeColor="text1"/>
                        <w:szCs w:val="20"/>
                      </w:rPr>
                    </w:pPr>
                    <w:r w:rsidRPr="00A3777B">
                      <w:rPr>
                        <w:rFonts w:asciiTheme="minorHAnsi" w:hAnsiTheme="minorHAnsi" w:cstheme="minorHAnsi"/>
                        <w:color w:val="000000" w:themeColor="text1"/>
                        <w:szCs w:val="20"/>
                      </w:rPr>
                      <w:t xml:space="preserve">Stand: </w:t>
                    </w:r>
                  </w:p>
                </w:sdtContent>
              </w:sdt>
            </w:tc>
          </w:sdtContent>
        </w:sdt>
        <w:tc>
          <w:tcPr>
            <w:tcW w:w="9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30C1" w:rsidRPr="00A3777B" w:rsidRDefault="00B830C1" w:rsidP="002660FB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mm/JJJJ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Cs w:val="20"/>
            </w:rPr>
            <w:id w:val="-703244496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3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B830C1" w:rsidRPr="00A3777B" w:rsidRDefault="00B830C1" w:rsidP="00B830C1">
                <w:pPr>
                  <w:rPr>
                    <w:rFonts w:asciiTheme="minorHAnsi" w:hAnsiTheme="minorHAnsi" w:cstheme="minorHAnsi"/>
                    <w:color w:val="FFFFFF" w:themeColor="background1"/>
                  </w:rPr>
                </w:pPr>
                <w:r w:rsidRPr="00A3777B">
                  <w:rPr>
                    <w:rFonts w:asciiTheme="minorHAnsi" w:hAnsiTheme="minorHAnsi" w:cstheme="minorHAnsi"/>
                    <w:color w:val="000000" w:themeColor="text1"/>
                    <w:szCs w:val="20"/>
                  </w:rPr>
                  <w:t>Verfasser:</w:t>
                </w:r>
              </w:p>
            </w:tc>
          </w:sdtContent>
        </w:sdt>
        <w:tc>
          <w:tcPr>
            <w:tcW w:w="2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30C1" w:rsidRPr="00A3777B" w:rsidRDefault="00BB761E" w:rsidP="00B830C1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</w:tr>
      <w:sdt>
        <w:sdtPr>
          <w:rPr>
            <w:rFonts w:asciiTheme="minorHAnsi" w:hAnsiTheme="minorHAnsi" w:cstheme="minorHAnsi"/>
          </w:rPr>
          <w:id w:val="-1075281388"/>
          <w:lock w:val="contentLocked"/>
          <w:placeholder>
            <w:docPart w:val="DefaultPlaceholder_-1854013440"/>
          </w:placeholder>
        </w:sdtPr>
        <w:sdtEndPr>
          <w:rPr>
            <w:b/>
            <w:color w:val="FFFFFF" w:themeColor="background1"/>
            <w:sz w:val="32"/>
          </w:rPr>
        </w:sdtEndPr>
        <w:sdtContent>
          <w:tr w:rsidR="005C5A5E" w:rsidRPr="00A3777B" w:rsidTr="00807023">
            <w:tc>
              <w:tcPr>
                <w:tcW w:w="8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  <w:vAlign w:val="center"/>
              </w:tcPr>
              <w:p w:rsidR="005C5A5E" w:rsidRPr="00A3777B" w:rsidRDefault="005C5A5E" w:rsidP="004F15EF">
                <w:pPr>
                  <w:pStyle w:val="Listenabsatz"/>
                  <w:numPr>
                    <w:ilvl w:val="0"/>
                    <w:numId w:val="1"/>
                  </w:numPr>
                  <w:rPr>
                    <w:rFonts w:asciiTheme="minorHAnsi" w:hAnsiTheme="minorHAnsi" w:cstheme="minorHAnsi"/>
                  </w:rPr>
                </w:pPr>
              </w:p>
            </w:tc>
            <w:tc>
              <w:tcPr>
                <w:tcW w:w="9971" w:type="dxa"/>
                <w:gridSpan w:val="1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</w:tcPr>
              <w:p w:rsidR="005C5A5E" w:rsidRPr="00A3777B" w:rsidRDefault="005C5A5E" w:rsidP="005C5A5E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FFFFFF" w:themeColor="background1"/>
                    <w:sz w:val="32"/>
                  </w:rPr>
                  <w:t>Maschine / Anlage</w:t>
                </w:r>
              </w:p>
            </w:tc>
          </w:tr>
        </w:sdtContent>
      </w:sdt>
      <w:tr w:rsidR="002660FB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</w:tcPr>
          <w:p w:rsidR="00DD1A7B" w:rsidRPr="00A3777B" w:rsidRDefault="00DD1A7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070" w:type="dxa"/>
            <w:gridSpan w:val="15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</w:tcPr>
          <w:p w:rsidR="00EB5DFE" w:rsidRPr="00A3777B" w:rsidRDefault="00CB689B" w:rsidP="00002059">
            <w:pPr>
              <w:ind w:left="-1142" w:right="-660"/>
              <w:jc w:val="center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FF0000"/>
                <w:sz w:val="28"/>
                <w:szCs w:val="20"/>
              </w:rPr>
              <w:t>XXX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DD1A7B" w:rsidRPr="00A3777B" w:rsidRDefault="00DD1A7B">
            <w:pPr>
              <w:rPr>
                <w:rFonts w:asciiTheme="minorHAnsi" w:hAnsiTheme="minorHAnsi" w:cstheme="minorHAnsi"/>
              </w:rPr>
            </w:pPr>
          </w:p>
        </w:tc>
      </w:tr>
      <w:sdt>
        <w:sdtPr>
          <w:rPr>
            <w:rFonts w:asciiTheme="minorHAnsi" w:hAnsiTheme="minorHAnsi" w:cstheme="minorHAnsi"/>
          </w:rPr>
          <w:id w:val="-1757893530"/>
          <w:lock w:val="contentLocked"/>
          <w:placeholder>
            <w:docPart w:val="DefaultPlaceholder_-1854013440"/>
          </w:placeholder>
        </w:sdtPr>
        <w:sdtEndPr>
          <w:rPr>
            <w:b/>
            <w:color w:val="FFFFFF" w:themeColor="background1"/>
            <w:sz w:val="32"/>
          </w:rPr>
        </w:sdtEndPr>
        <w:sdtContent>
          <w:tr w:rsidR="005C5A5E" w:rsidRPr="00A3777B" w:rsidTr="00807023">
            <w:tc>
              <w:tcPr>
                <w:tcW w:w="8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  <w:vAlign w:val="center"/>
              </w:tcPr>
              <w:p w:rsidR="005C5A5E" w:rsidRPr="00A3777B" w:rsidRDefault="005C5A5E" w:rsidP="004F15EF">
                <w:pPr>
                  <w:pStyle w:val="Listenabsatz"/>
                  <w:numPr>
                    <w:ilvl w:val="0"/>
                    <w:numId w:val="1"/>
                  </w:numPr>
                  <w:rPr>
                    <w:rFonts w:asciiTheme="minorHAnsi" w:hAnsiTheme="minorHAnsi" w:cstheme="minorHAnsi"/>
                  </w:rPr>
                </w:pPr>
              </w:p>
            </w:tc>
            <w:tc>
              <w:tcPr>
                <w:tcW w:w="9971" w:type="dxa"/>
                <w:gridSpan w:val="1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</w:tcPr>
              <w:p w:rsidR="005C5A5E" w:rsidRPr="00A3777B" w:rsidRDefault="005C5A5E" w:rsidP="005C5A5E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FFFFFF" w:themeColor="background1"/>
                    <w:sz w:val="32"/>
                  </w:rPr>
                  <w:t>Gefahren für Menschen und Umwelt</w:t>
                </w:r>
              </w:p>
            </w:tc>
          </w:tr>
        </w:sdtContent>
      </w:sdt>
      <w:tr w:rsidR="002660FB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</w:tcPr>
          <w:p w:rsidR="002660FB" w:rsidRPr="00A3777B" w:rsidRDefault="009E5772">
            <w:pPr>
              <w:rPr>
                <w:rFonts w:asciiTheme="minorHAnsi" w:hAnsiTheme="minorHAnsi" w:cstheme="minorHAnsi"/>
              </w:rPr>
            </w:pPr>
            <w:r w:rsidRPr="00A3777B">
              <w:rPr>
                <w:rFonts w:asciiTheme="minorHAnsi" w:hAnsiTheme="minorHAnsi" w:cstheme="minorHAnsi"/>
                <w:noProof/>
                <w:color w:val="212529"/>
                <w:sz w:val="38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FBDA3C7" wp14:editId="7940B6C5">
                  <wp:extent cx="451579" cy="396000"/>
                  <wp:effectExtent l="0" t="0" r="5715" b="4445"/>
                  <wp:docPr id="57" name="Grafik 57" descr="C:\Users\gn3633\AppData\Local\Microsoft\Windows\INetCache\Content.Word\W001 Allgemeines Warnzei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gn3633\AppData\Local\Microsoft\Windows\INetCache\Content.Word\W001 Allgemeines Warnzei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79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  <w:gridSpan w:val="15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:rsidR="00565D61" w:rsidRPr="00A3777B" w:rsidRDefault="00BB761E" w:rsidP="002B3FEE">
            <w:pPr>
              <w:pStyle w:val="Listenabsatz"/>
              <w:numPr>
                <w:ilvl w:val="0"/>
                <w:numId w:val="5"/>
              </w:numPr>
              <w:ind w:left="276" w:hanging="276"/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</w:tcPr>
          <w:p w:rsidR="00DD1A7B" w:rsidRPr="00A3777B" w:rsidRDefault="00DD1A7B">
            <w:pPr>
              <w:rPr>
                <w:rFonts w:asciiTheme="minorHAnsi" w:hAnsiTheme="minorHAnsi" w:cstheme="minorHAnsi"/>
              </w:rPr>
            </w:pPr>
          </w:p>
        </w:tc>
      </w:tr>
      <w:sdt>
        <w:sdtPr>
          <w:rPr>
            <w:rFonts w:asciiTheme="minorHAnsi" w:hAnsiTheme="minorHAnsi" w:cstheme="minorHAnsi"/>
          </w:rPr>
          <w:id w:val="819086618"/>
          <w:lock w:val="contentLocked"/>
          <w:placeholder>
            <w:docPart w:val="DefaultPlaceholder_-1854013440"/>
          </w:placeholder>
        </w:sdtPr>
        <w:sdtEndPr>
          <w:rPr>
            <w:b/>
            <w:color w:val="FFFFFF" w:themeColor="background1"/>
            <w:sz w:val="32"/>
          </w:rPr>
        </w:sdtEndPr>
        <w:sdtContent>
          <w:tr w:rsidR="005C5A5E" w:rsidRPr="00A3777B" w:rsidTr="00807023">
            <w:tc>
              <w:tcPr>
                <w:tcW w:w="8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  <w:vAlign w:val="center"/>
              </w:tcPr>
              <w:p w:rsidR="005C5A5E" w:rsidRPr="00A3777B" w:rsidRDefault="005C5A5E" w:rsidP="00565D61">
                <w:pPr>
                  <w:pStyle w:val="Listenabsatz"/>
                  <w:numPr>
                    <w:ilvl w:val="0"/>
                    <w:numId w:val="1"/>
                  </w:numPr>
                  <w:rPr>
                    <w:rFonts w:asciiTheme="minorHAnsi" w:hAnsiTheme="minorHAnsi" w:cstheme="minorHAnsi"/>
                  </w:rPr>
                </w:pPr>
              </w:p>
            </w:tc>
            <w:tc>
              <w:tcPr>
                <w:tcW w:w="9971" w:type="dxa"/>
                <w:gridSpan w:val="1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</w:tcPr>
              <w:p w:rsidR="005C5A5E" w:rsidRPr="00A3777B" w:rsidRDefault="005C5A5E" w:rsidP="005C5A5E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FFFFFF" w:themeColor="background1"/>
                    <w:sz w:val="32"/>
                  </w:rPr>
                  <w:t>Schutzmaßnahmen und Verhaltensregeln</w:t>
                </w:r>
              </w:p>
            </w:tc>
          </w:tr>
        </w:sdtContent>
      </w:sdt>
      <w:tr w:rsidR="002660FB" w:rsidRPr="00A3777B" w:rsidTr="008070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</w:tcPr>
          <w:p w:rsidR="006406F5" w:rsidRPr="00A3777B" w:rsidRDefault="009E5772" w:rsidP="002660FB">
            <w:pPr>
              <w:rPr>
                <w:rFonts w:asciiTheme="minorHAnsi" w:hAnsiTheme="minorHAnsi" w:cstheme="minorHAnsi"/>
              </w:rPr>
            </w:pPr>
            <w:r w:rsidRPr="00A3777B">
              <w:rPr>
                <w:rFonts w:asciiTheme="minorHAnsi" w:hAnsiTheme="minorHAnsi" w:cstheme="minorHAnsi"/>
                <w:noProof/>
                <w:color w:val="000000" w:themeColor="text1"/>
                <w:sz w:val="38"/>
                <w:szCs w:val="38"/>
                <w:shd w:val="clear" w:color="auto" w:fill="FFFFFF"/>
                <w:lang w:eastAsia="de-DE"/>
              </w:rPr>
              <w:drawing>
                <wp:inline distT="0" distB="0" distL="0" distR="0">
                  <wp:extent cx="432000" cy="432000"/>
                  <wp:effectExtent l="0" t="0" r="6350" b="6350"/>
                  <wp:docPr id="56" name="Grafik 56" descr="M001_Allgemeines-Gebotsze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M001_Allgemeines-Gebotsze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  <w:gridSpan w:val="15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:rsidR="006406F5" w:rsidRPr="00A3777B" w:rsidRDefault="00251E73" w:rsidP="002B3FEE">
            <w:pPr>
              <w:pStyle w:val="Listenabsatz"/>
              <w:numPr>
                <w:ilvl w:val="0"/>
                <w:numId w:val="4"/>
              </w:numPr>
              <w:ind w:left="276" w:hanging="276"/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</w:tcPr>
          <w:p w:rsidR="006406F5" w:rsidRPr="00A3777B" w:rsidRDefault="0076678A" w:rsidP="002E23DB">
            <w:pPr>
              <w:rPr>
                <w:rFonts w:asciiTheme="minorHAnsi" w:hAnsiTheme="minorHAnsi" w:cstheme="minorHAnsi"/>
              </w:rPr>
            </w:pPr>
            <w:r w:rsidRPr="00A3777B">
              <w:rPr>
                <w:rFonts w:asciiTheme="minorHAnsi" w:hAnsiTheme="minorHAnsi" w:cstheme="minorHAnsi"/>
                <w:noProof/>
                <w:color w:val="000000" w:themeColor="text1"/>
                <w:sz w:val="38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1E6F088" wp14:editId="23A664CE">
                  <wp:extent cx="432000" cy="432000"/>
                  <wp:effectExtent l="0" t="0" r="6350" b="6350"/>
                  <wp:docPr id="58" name="Grafik 58" descr="C:\Users\gn3633\AppData\Local\Microsoft\Windows\INetCache\Content.Word\P001 Allgemeines Verbotszei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C:\Users\gn3633\AppData\Local\Microsoft\Windows\INetCache\Content.Word\P001 Allgemeines Verbotszei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sdt>
        <w:sdtPr>
          <w:rPr>
            <w:rFonts w:asciiTheme="minorHAnsi" w:hAnsiTheme="minorHAnsi" w:cstheme="minorHAnsi"/>
          </w:rPr>
          <w:id w:val="1075862983"/>
          <w:lock w:val="contentLocked"/>
          <w:placeholder>
            <w:docPart w:val="DefaultPlaceholder_-1854013440"/>
          </w:placeholder>
        </w:sdtPr>
        <w:sdtEndPr>
          <w:rPr>
            <w:b/>
            <w:color w:val="FFFFFF" w:themeColor="background1"/>
            <w:sz w:val="32"/>
          </w:rPr>
        </w:sdtEndPr>
        <w:sdtContent>
          <w:tr w:rsidR="005C5A5E" w:rsidRPr="00A3777B" w:rsidTr="00807023">
            <w:tc>
              <w:tcPr>
                <w:tcW w:w="89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  <w:vAlign w:val="center"/>
              </w:tcPr>
              <w:p w:rsidR="005C5A5E" w:rsidRPr="00A3777B" w:rsidRDefault="005C5A5E" w:rsidP="002E23DB">
                <w:pPr>
                  <w:pStyle w:val="Listenabsatz"/>
                  <w:numPr>
                    <w:ilvl w:val="0"/>
                    <w:numId w:val="1"/>
                  </w:numPr>
                  <w:rPr>
                    <w:rFonts w:asciiTheme="minorHAnsi" w:hAnsiTheme="minorHAnsi" w:cstheme="minorHAnsi"/>
                  </w:rPr>
                </w:pPr>
              </w:p>
            </w:tc>
            <w:tc>
              <w:tcPr>
                <w:tcW w:w="9971" w:type="dxa"/>
                <w:gridSpan w:val="1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</w:tcPr>
              <w:p w:rsidR="005C5A5E" w:rsidRPr="00A3777B" w:rsidRDefault="005C5A5E" w:rsidP="005C5A5E">
                <w:pPr>
                  <w:ind w:right="-270"/>
                  <w:jc w:val="center"/>
                  <w:rPr>
                    <w:rFonts w:asciiTheme="minorHAnsi" w:hAnsiTheme="minorHAnsi" w:cstheme="minorHAnsi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FFFFFF" w:themeColor="background1"/>
                    <w:sz w:val="32"/>
                  </w:rPr>
                  <w:t>Verhalten im Gefahrfall bzw. bei Störungen</w:t>
                </w:r>
              </w:p>
            </w:tc>
          </w:tr>
        </w:sdtContent>
      </w:sdt>
      <w:tr w:rsidR="002660FB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8" w:type="dxa"/>
            <w:gridSpan w:val="8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1E31CC" w:rsidRPr="00A3777B" w:rsidRDefault="00252F4D" w:rsidP="00252F4D">
            <w:pPr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>Ruhe bewahren!</w:t>
            </w:r>
            <w:r w:rsidRPr="00A3777B">
              <w:rPr>
                <w:rFonts w:asciiTheme="minorHAnsi" w:hAnsiTheme="minorHAnsi" w:cstheme="minorHAnsi"/>
                <w:szCs w:val="20"/>
              </w:rPr>
              <w:t xml:space="preserve"> Informationen s</w:t>
            </w:r>
            <w:r w:rsidR="001E31CC" w:rsidRPr="00A3777B">
              <w:rPr>
                <w:rFonts w:asciiTheme="minorHAnsi" w:hAnsiTheme="minorHAnsi" w:cstheme="minorHAnsi"/>
                <w:szCs w:val="20"/>
              </w:rPr>
              <w:t xml:space="preserve">iehe: </w:t>
            </w:r>
            <w:r w:rsidR="001E31CC" w:rsidRPr="00A3777B">
              <w:rPr>
                <w:rFonts w:asciiTheme="minorHAnsi" w:hAnsiTheme="minorHAnsi" w:cstheme="minorHAnsi"/>
                <w:b/>
                <w:szCs w:val="20"/>
              </w:rPr>
              <w:t>Örtlicher Notfallplan!</w:t>
            </w:r>
          </w:p>
        </w:tc>
        <w:sdt>
          <w:sdtPr>
            <w:rPr>
              <w:rFonts w:asciiTheme="minorHAnsi" w:hAnsiTheme="minorHAnsi" w:cstheme="minorHAnsi"/>
              <w:b/>
              <w:szCs w:val="20"/>
            </w:rPr>
            <w:id w:val="792784630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551" w:type="dxa"/>
                <w:gridSpan w:val="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1E31CC" w:rsidRPr="00807023" w:rsidRDefault="001E31CC" w:rsidP="001E31CC">
                <w:pPr>
                  <w:rPr>
                    <w:rFonts w:asciiTheme="minorHAnsi" w:hAnsiTheme="minorHAnsi" w:cstheme="minorHAnsi"/>
                    <w:b/>
                    <w:szCs w:val="20"/>
                  </w:rPr>
                </w:pPr>
                <w:r w:rsidRPr="00807023">
                  <w:rPr>
                    <w:rFonts w:asciiTheme="minorHAnsi" w:hAnsiTheme="minorHAnsi" w:cstheme="minorHAnsi"/>
                    <w:b/>
                    <w:szCs w:val="20"/>
                  </w:rPr>
                  <w:t xml:space="preserve">Technischer Notruf </w:t>
                </w:r>
              </w:p>
            </w:tc>
          </w:sdtContent>
        </w:sdt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szCs w:val="20"/>
              </w:rPr>
              <w:t>Tel.: 12666</w:t>
            </w: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</w:rPr>
            </w:pPr>
          </w:p>
        </w:tc>
      </w:tr>
      <w:tr w:rsidR="002660FB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8" w:type="dxa"/>
            <w:gridSpan w:val="8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1E31CC" w:rsidRPr="00A3777B" w:rsidRDefault="00C54EDF" w:rsidP="005C5A5E">
            <w:pPr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szCs w:val="20"/>
              </w:rPr>
              <w:t>Sofort den Vorgesetzten informieren!</w:t>
            </w:r>
          </w:p>
        </w:tc>
        <w:sdt>
          <w:sdtPr>
            <w:rPr>
              <w:rFonts w:asciiTheme="minorHAnsi" w:hAnsiTheme="minorHAnsi" w:cstheme="minorHAnsi"/>
              <w:b/>
              <w:color w:val="000000" w:themeColor="text1"/>
              <w:szCs w:val="20"/>
            </w:rPr>
            <w:id w:val="-813560166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551" w:type="dxa"/>
                <w:gridSpan w:val="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1E31CC" w:rsidRPr="00807023" w:rsidRDefault="001E31CC" w:rsidP="005C5A5E">
                <w:pPr>
                  <w:rPr>
                    <w:rFonts w:asciiTheme="minorHAnsi" w:hAnsiTheme="minorHAnsi" w:cstheme="minorHAnsi"/>
                    <w:b/>
                    <w:szCs w:val="20"/>
                  </w:rPr>
                </w:pPr>
                <w:r w:rsidRPr="00807023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>Feuerwehr/Rettungsdienst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color w:val="000000" w:themeColor="text1"/>
              <w:szCs w:val="20"/>
            </w:rPr>
            <w:id w:val="-705020153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31" w:type="dxa"/>
                <w:tcBorders>
                  <w:top w:val="nil"/>
                  <w:left w:val="nil"/>
                  <w:bottom w:val="nil"/>
                  <w:right w:val="single" w:sz="4" w:space="0" w:color="D0CECE" w:themeColor="background2" w:themeShade="E6"/>
                </w:tcBorders>
                <w:shd w:val="clear" w:color="auto" w:fill="auto"/>
              </w:tcPr>
              <w:p w:rsidR="001E31CC" w:rsidRPr="00A3777B" w:rsidRDefault="001E31CC" w:rsidP="005C5A5E">
                <w:pPr>
                  <w:rPr>
                    <w:rFonts w:asciiTheme="minorHAnsi" w:hAnsiTheme="minorHAnsi" w:cstheme="minorHAnsi"/>
                    <w:b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>Tel.: 112</w:t>
                </w:r>
              </w:p>
            </w:tc>
          </w:sdtContent>
        </w:sdt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</w:rPr>
            </w:pPr>
          </w:p>
        </w:tc>
      </w:tr>
      <w:tr w:rsidR="002660FB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8" w:type="dxa"/>
            <w:gridSpan w:val="8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szCs w:val="20"/>
              </w:rPr>
              <w:t>Maschine/ Anlage abschalten und gegen Wiedereinschalten</w:t>
            </w:r>
          </w:p>
        </w:tc>
        <w:sdt>
          <w:sdtPr>
            <w:rPr>
              <w:rFonts w:asciiTheme="minorHAnsi" w:hAnsiTheme="minorHAnsi" w:cstheme="minorHAnsi"/>
              <w:b/>
              <w:color w:val="000000" w:themeColor="text1"/>
              <w:szCs w:val="20"/>
            </w:rPr>
            <w:id w:val="2080163153"/>
            <w:lock w:val="contentLocked"/>
            <w:placeholder>
              <w:docPart w:val="DefaultPlaceholder_-1854013440"/>
            </w:placeholder>
          </w:sdtPr>
          <w:sdtEndPr>
            <w:rPr>
              <w:color w:val="auto"/>
            </w:rPr>
          </w:sdtEndPr>
          <w:sdtContent>
            <w:tc>
              <w:tcPr>
                <w:tcW w:w="2551" w:type="dxa"/>
                <w:gridSpan w:val="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1E31CC" w:rsidRPr="00807023" w:rsidRDefault="001E31CC" w:rsidP="00807023">
                <w:pPr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</w:pPr>
                <w:r w:rsidRPr="00807023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 xml:space="preserve">Polizei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color w:val="000000" w:themeColor="text1"/>
              <w:szCs w:val="20"/>
            </w:rPr>
            <w:id w:val="993686435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31" w:type="dxa"/>
                <w:tcBorders>
                  <w:top w:val="nil"/>
                  <w:left w:val="nil"/>
                  <w:bottom w:val="nil"/>
                  <w:right w:val="single" w:sz="4" w:space="0" w:color="D0CECE" w:themeColor="background2" w:themeShade="E6"/>
                </w:tcBorders>
                <w:shd w:val="clear" w:color="auto" w:fill="auto"/>
              </w:tcPr>
              <w:p w:rsidR="001E31CC" w:rsidRPr="00A3777B" w:rsidRDefault="001E31CC" w:rsidP="005C5A5E">
                <w:pPr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>Tel.: 110</w:t>
                </w:r>
              </w:p>
            </w:tc>
          </w:sdtContent>
        </w:sdt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</w:rPr>
            </w:pPr>
          </w:p>
        </w:tc>
      </w:tr>
      <w:tr w:rsidR="002660FB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8" w:type="dxa"/>
            <w:gridSpan w:val="8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>sichern! Gefahrenbereich absperren und Kennzeichnen!</w:t>
            </w:r>
          </w:p>
        </w:tc>
        <w:sdt>
          <w:sdtPr>
            <w:rPr>
              <w:rFonts w:asciiTheme="minorHAnsi" w:hAnsiTheme="minorHAnsi" w:cstheme="minorHAnsi"/>
              <w:b/>
              <w:color w:val="000000" w:themeColor="text1"/>
              <w:szCs w:val="20"/>
            </w:rPr>
            <w:id w:val="519745813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551" w:type="dxa"/>
                <w:gridSpan w:val="6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1E31CC" w:rsidRPr="00807023" w:rsidRDefault="001E31CC" w:rsidP="005C5A5E">
                <w:pPr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</w:pPr>
                <w:r w:rsidRPr="00807023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>Vorgesetzte informieren</w:t>
                </w:r>
                <w:r w:rsidR="00807023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 xml:space="preserve"> !</w:t>
                </w:r>
              </w:p>
            </w:tc>
          </w:sdtContent>
        </w:sdt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>Tel.:</w:t>
            </w:r>
            <w:r w:rsidR="00251E73"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 xml:space="preserve"> </w:t>
            </w:r>
            <w:r w:rsidR="00BB761E" w:rsidRPr="00A3777B">
              <w:rPr>
                <w:rFonts w:asciiTheme="minorHAnsi" w:hAnsiTheme="minorHAnsi" w:cstheme="minorHAnsi"/>
                <w:b/>
                <w:color w:val="FF0000"/>
                <w:szCs w:val="20"/>
              </w:rPr>
              <w:t>xxx</w:t>
            </w: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1E31CC" w:rsidRPr="00A3777B" w:rsidRDefault="001E31CC" w:rsidP="005C5A5E">
            <w:pPr>
              <w:rPr>
                <w:rFonts w:asciiTheme="minorHAnsi" w:hAnsiTheme="minorHAnsi" w:cstheme="minorHAnsi"/>
              </w:rPr>
            </w:pPr>
          </w:p>
        </w:tc>
      </w:tr>
      <w:tr w:rsidR="002660FB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5C5A5E" w:rsidRPr="00A3777B" w:rsidRDefault="005C5A5E" w:rsidP="005C5A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070" w:type="dxa"/>
            <w:gridSpan w:val="15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CD097B" w:rsidRPr="00A3777B" w:rsidRDefault="00BB761E" w:rsidP="005C5A5E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color w:val="FF0000"/>
                <w:szCs w:val="20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Bei Bedarf ergänzen, ansonsten Zeilen bitte löschen</w:t>
            </w:r>
          </w:p>
          <w:p w:rsidR="00CD097B" w:rsidRPr="00A3777B" w:rsidRDefault="00CD097B" w:rsidP="005C5A5E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5C5A5E" w:rsidRPr="00A3777B" w:rsidRDefault="005C5A5E" w:rsidP="005C5A5E">
            <w:pPr>
              <w:rPr>
                <w:rFonts w:asciiTheme="minorHAnsi" w:hAnsiTheme="minorHAnsi" w:cstheme="minorHAnsi"/>
              </w:rPr>
            </w:pPr>
          </w:p>
        </w:tc>
      </w:tr>
      <w:tr w:rsidR="00B830C1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:rsidR="00B830C1" w:rsidRPr="00A3777B" w:rsidRDefault="00B830C1" w:rsidP="005C5A5E">
            <w:pPr>
              <w:pStyle w:val="Listenabsatz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7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sdt>
            <w:sdtPr>
              <w:rPr>
                <w:rFonts w:asciiTheme="minorHAnsi" w:hAnsiTheme="minorHAnsi" w:cstheme="minorHAnsi"/>
                <w:b/>
                <w:color w:val="FFFFFF" w:themeColor="background1"/>
                <w:sz w:val="32"/>
              </w:rPr>
              <w:id w:val="-1357885352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sdt>
                <w:sdtPr>
                  <w:rPr>
                    <w:rFonts w:asciiTheme="minorHAnsi" w:hAnsiTheme="minorHAnsi" w:cstheme="minorHAnsi"/>
                    <w:b/>
                    <w:color w:val="FFFFFF" w:themeColor="background1"/>
                    <w:sz w:val="32"/>
                  </w:rPr>
                  <w:id w:val="1937866913"/>
                  <w:lock w:val="contentLocked"/>
                  <w:placeholder>
                    <w:docPart w:val="49453BDC1B9642C5A3934AE7AE78929F"/>
                  </w:placeholder>
                </w:sdtPr>
                <w:sdtEndPr/>
                <w:sdtContent>
                  <w:sdt>
                    <w:sdtPr>
                      <w:rPr>
                        <w:rFonts w:asciiTheme="minorHAnsi" w:hAnsiTheme="minorHAnsi" w:cstheme="minorHAnsi"/>
                        <w:b/>
                        <w:color w:val="FFFFFF" w:themeColor="background1"/>
                        <w:sz w:val="32"/>
                      </w:rPr>
                      <w:id w:val="2073689537"/>
                      <w:placeholder>
                        <w:docPart w:val="DefaultPlaceholder_-1854013440"/>
                      </w:placeholder>
                    </w:sdtPr>
                    <w:sdtEndPr/>
                    <w:sdtContent>
                      <w:p w:rsidR="00B830C1" w:rsidRPr="00807023" w:rsidRDefault="00B830C1" w:rsidP="00807023">
                        <w:pPr>
                          <w:ind w:left="-156"/>
                          <w:jc w:val="center"/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32"/>
                          </w:rPr>
                        </w:pPr>
                        <w:r w:rsidRPr="00A3777B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32"/>
                          </w:rPr>
                          <w:t>Verhalten bei Unfällen, Erste Hilfe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2660FB" w:rsidRPr="00A3777B" w:rsidTr="008070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</w:tcPr>
          <w:p w:rsidR="005C5A5E" w:rsidRPr="00A3777B" w:rsidRDefault="00B2469F" w:rsidP="005C5A5E">
            <w:pPr>
              <w:rPr>
                <w:rFonts w:asciiTheme="minorHAnsi" w:hAnsiTheme="minorHAnsi" w:cstheme="minorHAnsi"/>
              </w:rPr>
            </w:pPr>
            <w:r w:rsidRPr="00A3777B">
              <w:rPr>
                <w:rFonts w:asciiTheme="minorHAnsi" w:hAnsiTheme="minorHAnsi" w:cstheme="minorHAnsi"/>
                <w:noProof/>
                <w:lang w:eastAsia="de-DE"/>
              </w:rPr>
              <w:drawing>
                <wp:anchor distT="0" distB="0" distL="114300" distR="114300" simplePos="0" relativeHeight="251680768" behindDoc="0" locked="0" layoutInCell="1" allowOverlap="1" wp14:anchorId="7727BDC3" wp14:editId="4AA7CFFC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508635</wp:posOffset>
                  </wp:positionV>
                  <wp:extent cx="431800" cy="431800"/>
                  <wp:effectExtent l="0" t="0" r="6350" b="6350"/>
                  <wp:wrapNone/>
                  <wp:docPr id="12" name="Grafik 12" descr="C:\Users\larss\AppData\Local\Microsoft\Windows\INetCache\Content.Word\E011 Augenspüleinricht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rss\AppData\Local\Microsoft\Windows\INetCache\Content.Word\E011 Augenspüleinricht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5A5E" w:rsidRPr="00A3777B">
              <w:rPr>
                <w:rFonts w:asciiTheme="minorHAnsi" w:hAnsiTheme="minorHAnsi" w:cstheme="minorHAnsi"/>
                <w:noProof/>
                <w:lang w:eastAsia="de-DE"/>
              </w:rPr>
              <w:drawing>
                <wp:anchor distT="0" distB="0" distL="114300" distR="114300" simplePos="0" relativeHeight="251671552" behindDoc="0" locked="0" layoutInCell="1" allowOverlap="1" wp14:anchorId="3B65F851" wp14:editId="51F41F01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46990</wp:posOffset>
                  </wp:positionV>
                  <wp:extent cx="432000" cy="432000"/>
                  <wp:effectExtent l="0" t="0" r="6350" b="6350"/>
                  <wp:wrapThrough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hrough>
                  <wp:docPr id="1" name="Grafik 1" descr="C:\Users\larss\AppData\Local\Microsoft\Windows\INetCache\Content.Word\E003 Erste Hil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rss\AppData\Local\Microsoft\Windows\INetCache\Content.Word\E003 Erste Hil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  <w:gridSpan w:val="15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:rsidR="005C5A5E" w:rsidRPr="00A3777B" w:rsidRDefault="00BB761E" w:rsidP="005C5A5E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>Ruhe bewahren!</w:t>
            </w:r>
            <w:r w:rsidRPr="00A3777B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5C5A5E" w:rsidRPr="00A3777B">
              <w:rPr>
                <w:rFonts w:asciiTheme="minorHAnsi" w:hAnsiTheme="minorHAnsi" w:cstheme="minorHAnsi"/>
                <w:szCs w:val="20"/>
              </w:rPr>
              <w:t>Personenrettung unter Beachtung der Eigensicherheit durchführen.</w:t>
            </w:r>
          </w:p>
          <w:p w:rsidR="005C5A5E" w:rsidRPr="00A3777B" w:rsidRDefault="005C5A5E" w:rsidP="005C5A5E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szCs w:val="20"/>
              </w:rPr>
              <w:t>Erste Hilfe leisten</w:t>
            </w:r>
            <w:r w:rsidR="00BB761E" w:rsidRPr="00A3777B">
              <w:rPr>
                <w:rFonts w:asciiTheme="minorHAnsi" w:hAnsiTheme="minorHAnsi" w:cstheme="minorHAnsi"/>
                <w:szCs w:val="20"/>
              </w:rPr>
              <w:t>, Ersthelfer hinzuziehen</w:t>
            </w:r>
            <w:r w:rsidRPr="00A3777B">
              <w:rPr>
                <w:rFonts w:asciiTheme="minorHAnsi" w:hAnsiTheme="minorHAnsi" w:cstheme="minorHAnsi"/>
                <w:szCs w:val="20"/>
              </w:rPr>
              <w:t xml:space="preserve"> – Unfall melden.</w:t>
            </w:r>
            <w:r w:rsidRPr="00A3777B">
              <w:rPr>
                <w:rFonts w:asciiTheme="minorHAnsi" w:hAnsiTheme="minorHAnsi" w:cstheme="minorHAnsi"/>
              </w:rPr>
              <w:t xml:space="preserve"> </w:t>
            </w:r>
          </w:p>
          <w:p w:rsidR="006842A7" w:rsidRPr="00A3777B" w:rsidRDefault="005C5A5E" w:rsidP="00BB761E">
            <w:pPr>
              <w:pStyle w:val="Listenabsatz"/>
              <w:numPr>
                <w:ilvl w:val="0"/>
                <w:numId w:val="2"/>
              </w:numPr>
              <w:ind w:left="461"/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szCs w:val="20"/>
              </w:rPr>
              <w:t xml:space="preserve">Bei </w:t>
            </w:r>
            <w:r w:rsidR="006842A7" w:rsidRPr="00A3777B">
              <w:rPr>
                <w:rFonts w:asciiTheme="minorHAnsi" w:hAnsiTheme="minorHAnsi" w:cstheme="minorHAnsi"/>
                <w:szCs w:val="20"/>
              </w:rPr>
              <w:t xml:space="preserve">Bagatellunfällen (Ausfall &lt; 3 Tagen) </w:t>
            </w:r>
            <w:r w:rsidR="00BB761E" w:rsidRPr="00A3777B">
              <w:rPr>
                <w:rFonts w:asciiTheme="minorHAnsi" w:hAnsiTheme="minorHAnsi" w:cstheme="minorHAnsi"/>
                <w:szCs w:val="20"/>
              </w:rPr>
              <w:t xml:space="preserve">Eintrag in den Verbandblock </w:t>
            </w:r>
            <w:r w:rsidRPr="00A3777B">
              <w:rPr>
                <w:rFonts w:asciiTheme="minorHAnsi" w:hAnsiTheme="minorHAnsi" w:cstheme="minorHAnsi"/>
                <w:szCs w:val="20"/>
              </w:rPr>
              <w:t>vornehmen</w:t>
            </w:r>
            <w:r w:rsidR="00BB761E" w:rsidRPr="00A3777B">
              <w:rPr>
                <w:rFonts w:asciiTheme="minorHAnsi" w:hAnsiTheme="minorHAnsi" w:cstheme="minorHAnsi"/>
                <w:szCs w:val="20"/>
              </w:rPr>
              <w:t>.</w:t>
            </w:r>
            <w:r w:rsidR="006842A7" w:rsidRPr="00A3777B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:rsidR="005C5A5E" w:rsidRPr="00A3777B" w:rsidRDefault="006842A7" w:rsidP="00BB761E">
            <w:pPr>
              <w:pStyle w:val="Listenabsatz"/>
              <w:numPr>
                <w:ilvl w:val="0"/>
                <w:numId w:val="2"/>
              </w:numPr>
              <w:ind w:left="461"/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szCs w:val="20"/>
              </w:rPr>
              <w:t>Bei Unfällen mit</w:t>
            </w:r>
            <w:r w:rsidR="00C54EDF" w:rsidRPr="00A3777B">
              <w:rPr>
                <w:rFonts w:asciiTheme="minorHAnsi" w:hAnsiTheme="minorHAnsi" w:cstheme="minorHAnsi"/>
                <w:szCs w:val="20"/>
              </w:rPr>
              <w:t xml:space="preserve"> leichten</w:t>
            </w:r>
            <w:r w:rsidRPr="00A3777B">
              <w:rPr>
                <w:rFonts w:asciiTheme="minorHAnsi" w:hAnsiTheme="minorHAnsi" w:cstheme="minorHAnsi"/>
                <w:szCs w:val="20"/>
              </w:rPr>
              <w:t xml:space="preserve"> Personenschäden</w:t>
            </w:r>
            <w:r w:rsidR="005C5A5E" w:rsidRPr="00A3777B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BB761E" w:rsidRPr="00A3777B">
              <w:rPr>
                <w:rFonts w:asciiTheme="minorHAnsi" w:hAnsiTheme="minorHAnsi" w:cstheme="minorHAnsi"/>
                <w:szCs w:val="20"/>
              </w:rPr>
              <w:t>Unfallmeldung ausfüllen</w:t>
            </w:r>
            <w:r w:rsidRPr="00A3777B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5C5A5E" w:rsidRPr="00A3777B">
              <w:rPr>
                <w:rFonts w:asciiTheme="minorHAnsi" w:hAnsiTheme="minorHAnsi" w:cstheme="minorHAnsi"/>
                <w:szCs w:val="20"/>
              </w:rPr>
              <w:t>ggf. Durchgangsarzt aufsuchen.</w:t>
            </w:r>
          </w:p>
          <w:p w:rsidR="00C54EDF" w:rsidRPr="00A3777B" w:rsidRDefault="00C54EDF" w:rsidP="00BB761E">
            <w:pPr>
              <w:pStyle w:val="Listenabsatz"/>
              <w:numPr>
                <w:ilvl w:val="0"/>
                <w:numId w:val="2"/>
              </w:numPr>
              <w:ind w:left="461"/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szCs w:val="20"/>
              </w:rPr>
              <w:t>Bei Unfällen mit schweren Personenschäden unverzüglich den Rettungsdienst rufen!</w:t>
            </w: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</w:tcPr>
          <w:p w:rsidR="005C5A5E" w:rsidRPr="00A3777B" w:rsidRDefault="005C5A5E" w:rsidP="005C5A5E">
            <w:pPr>
              <w:rPr>
                <w:rFonts w:asciiTheme="minorHAnsi" w:hAnsiTheme="minorHAnsi" w:cstheme="minorHAnsi"/>
              </w:rPr>
            </w:pPr>
          </w:p>
        </w:tc>
      </w:tr>
      <w:tr w:rsidR="007869F0" w:rsidRPr="00A3777B" w:rsidTr="00807023">
        <w:trPr>
          <w:gridAfter w:val="1"/>
          <w:wAfter w:w="901" w:type="dxa"/>
        </w:trPr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7869F0" w:rsidRPr="00A3777B" w:rsidRDefault="007869F0" w:rsidP="005C5A5E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szCs w:val="20"/>
            </w:rPr>
            <w:id w:val="-2011905547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419" w:type="dxa"/>
                <w:gridSpan w:val="2"/>
                <w:tcBorders>
                  <w:top w:val="nil"/>
                  <w:left w:val="single" w:sz="4" w:space="0" w:color="D0CECE" w:themeColor="background2" w:themeShade="E6"/>
                  <w:bottom w:val="nil"/>
                  <w:right w:val="nil"/>
                </w:tcBorders>
                <w:shd w:val="clear" w:color="auto" w:fill="auto"/>
              </w:tcPr>
              <w:p w:rsidR="007869F0" w:rsidRPr="00A3777B" w:rsidRDefault="00BB761E" w:rsidP="00BB761E">
                <w:pPr>
                  <w:rPr>
                    <w:rFonts w:asciiTheme="minorHAnsi" w:hAnsiTheme="minorHAnsi" w:cstheme="minorHAnsi"/>
                    <w:b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szCs w:val="20"/>
                  </w:rPr>
                  <w:t>Ersthelfende:</w:t>
                </w:r>
              </w:p>
            </w:tc>
          </w:sdtContent>
        </w:sdt>
        <w:tc>
          <w:tcPr>
            <w:tcW w:w="39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69F0" w:rsidRPr="00A3777B" w:rsidRDefault="00BB761E" w:rsidP="005C5A5E">
            <w:pPr>
              <w:rPr>
                <w:rFonts w:asciiTheme="minorHAnsi" w:hAnsiTheme="minorHAnsi" w:cstheme="minorHAnsi"/>
                <w:szCs w:val="20"/>
              </w:rPr>
            </w:pP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  <w:sdt>
          <w:sdtPr>
            <w:rPr>
              <w:rFonts w:asciiTheme="minorHAnsi" w:hAnsiTheme="minorHAnsi" w:cstheme="minorHAnsi"/>
              <w:b/>
              <w:szCs w:val="20"/>
            </w:rPr>
            <w:id w:val="-1902354871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850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7869F0" w:rsidRPr="00A3777B" w:rsidRDefault="007869F0" w:rsidP="005C5A5E">
                <w:pPr>
                  <w:rPr>
                    <w:rFonts w:asciiTheme="minorHAnsi" w:hAnsiTheme="minorHAnsi" w:cstheme="minorHAnsi"/>
                    <w:b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szCs w:val="20"/>
                  </w:rPr>
                  <w:t>Tel.:</w:t>
                </w:r>
              </w:p>
            </w:tc>
          </w:sdtContent>
        </w:sdt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7869F0" w:rsidRPr="00A3777B" w:rsidRDefault="00BB761E" w:rsidP="005C5A5E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FF0000"/>
                <w:szCs w:val="20"/>
              </w:rPr>
              <w:t>xxx</w:t>
            </w:r>
          </w:p>
        </w:tc>
      </w:tr>
      <w:tr w:rsidR="007869F0" w:rsidRPr="00A3777B" w:rsidTr="00807023">
        <w:trPr>
          <w:gridAfter w:val="1"/>
          <w:wAfter w:w="901" w:type="dxa"/>
        </w:trPr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7869F0" w:rsidRPr="00A3777B" w:rsidRDefault="007869F0" w:rsidP="001E31CC">
            <w:pPr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color w:val="000000" w:themeColor="text1"/>
              <w:szCs w:val="20"/>
            </w:rPr>
            <w:id w:val="1277211909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986" w:type="dxa"/>
                <w:gridSpan w:val="4"/>
                <w:tcBorders>
                  <w:top w:val="nil"/>
                  <w:left w:val="single" w:sz="4" w:space="0" w:color="D0CECE" w:themeColor="background2" w:themeShade="E6"/>
                  <w:bottom w:val="nil"/>
                  <w:right w:val="nil"/>
                </w:tcBorders>
                <w:shd w:val="clear" w:color="auto" w:fill="auto"/>
              </w:tcPr>
              <w:p w:rsidR="007869F0" w:rsidRPr="00A3777B" w:rsidRDefault="007869F0" w:rsidP="001E31CC">
                <w:pPr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>Erste-Hilfe-Material:</w:t>
                </w:r>
              </w:p>
            </w:tc>
          </w:sdtContent>
        </w:sdt>
        <w:tc>
          <w:tcPr>
            <w:tcW w:w="33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69F0" w:rsidRPr="00A3777B" w:rsidRDefault="007869F0" w:rsidP="005C5A5E">
            <w:pPr>
              <w:rPr>
                <w:rFonts w:asciiTheme="minorHAnsi" w:hAnsiTheme="minorHAnsi" w:cstheme="minorHAnsi"/>
                <w:b/>
                <w:color w:val="FF0000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FF0000"/>
                <w:szCs w:val="20"/>
              </w:rPr>
              <w:t>DIN 13157 / DIN 13169</w:t>
            </w:r>
            <w:r w:rsidR="00B830C1" w:rsidRPr="00A3777B">
              <w:rPr>
                <w:rFonts w:asciiTheme="minorHAnsi" w:hAnsiTheme="minorHAnsi" w:cstheme="minorHAnsi"/>
                <w:b/>
                <w:color w:val="FF0000"/>
                <w:szCs w:val="20"/>
              </w:rPr>
              <w:t xml:space="preserve"> anpassen!</w:t>
            </w:r>
          </w:p>
        </w:tc>
        <w:sdt>
          <w:sdtPr>
            <w:rPr>
              <w:rFonts w:asciiTheme="minorHAnsi" w:hAnsiTheme="minorHAnsi" w:cstheme="minorHAnsi"/>
              <w:b/>
              <w:color w:val="000000" w:themeColor="text1"/>
              <w:szCs w:val="20"/>
            </w:rPr>
            <w:id w:val="1028832842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850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7869F0" w:rsidRPr="00A3777B" w:rsidRDefault="007869F0" w:rsidP="005C5A5E">
                <w:pPr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>Raum:</w:t>
                </w:r>
              </w:p>
            </w:tc>
          </w:sdtContent>
        </w:sdt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7869F0" w:rsidRPr="00A3777B" w:rsidRDefault="00BB761E" w:rsidP="005C5A5E">
            <w:pPr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FF0000"/>
                <w:szCs w:val="20"/>
              </w:rPr>
              <w:t>xxx</w:t>
            </w:r>
          </w:p>
        </w:tc>
      </w:tr>
      <w:tr w:rsidR="007869F0" w:rsidRPr="00A3777B" w:rsidTr="00807023">
        <w:trPr>
          <w:gridAfter w:val="1"/>
          <w:wAfter w:w="901" w:type="dxa"/>
        </w:trPr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7869F0" w:rsidRPr="00A3777B" w:rsidRDefault="007869F0" w:rsidP="005C5A5E">
            <w:pPr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</w:pPr>
          </w:p>
        </w:tc>
        <w:tc>
          <w:tcPr>
            <w:tcW w:w="5385" w:type="dxa"/>
            <w:gridSpan w:val="8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:rsidR="007869F0" w:rsidRPr="00A3777B" w:rsidRDefault="00D32593" w:rsidP="00BB761E">
            <w:pPr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00000" w:themeColor="text1"/>
                  <w:szCs w:val="20"/>
                </w:rPr>
                <w:id w:val="-498351209"/>
                <w:lock w:val="contentLocked"/>
                <w:placeholder>
                  <w:docPart w:val="DefaultPlaceholder_-1854013440"/>
                </w:placeholder>
              </w:sdtPr>
              <w:sdtEndPr/>
              <w:sdtContent>
                <w:r w:rsidR="007869F0" w:rsidRPr="00A3777B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>Arbeitsmedizinischer Dienst:</w:t>
                </w:r>
              </w:sdtContent>
            </w:sdt>
            <w:r w:rsidR="007869F0"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 xml:space="preserve"> </w:t>
            </w:r>
            <w:r w:rsidR="00BB761E"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>Medical Airport S</w:t>
            </w:r>
            <w:r w:rsidR="007869F0"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>ervice GmbH</w:t>
            </w:r>
          </w:p>
        </w:tc>
        <w:sdt>
          <w:sdtPr>
            <w:rPr>
              <w:rFonts w:asciiTheme="minorHAnsi" w:hAnsiTheme="minorHAnsi" w:cstheme="minorHAnsi"/>
              <w:b/>
              <w:color w:val="000000" w:themeColor="text1"/>
              <w:szCs w:val="20"/>
            </w:rPr>
            <w:id w:val="-840230170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850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7869F0" w:rsidRPr="00A3777B" w:rsidRDefault="007869F0" w:rsidP="001E31CC">
                <w:pPr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000000" w:themeColor="text1"/>
                    <w:szCs w:val="20"/>
                  </w:rPr>
                  <w:t xml:space="preserve">Tel.: </w:t>
                </w:r>
              </w:p>
            </w:tc>
          </w:sdtContent>
        </w:sdt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:rsidR="007869F0" w:rsidRPr="00A3777B" w:rsidRDefault="007869F0" w:rsidP="005C5A5E">
            <w:pPr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</w:pPr>
            <w:r w:rsidRPr="00A3777B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>19300 oder 0641-4955330</w:t>
            </w:r>
          </w:p>
        </w:tc>
      </w:tr>
      <w:tr w:rsidR="00B830C1" w:rsidRPr="00A3777B" w:rsidTr="00807023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:rsidR="00B830C1" w:rsidRPr="00A3777B" w:rsidRDefault="00B830C1" w:rsidP="005C5A5E">
            <w:pPr>
              <w:pStyle w:val="Listenabsatz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7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sdt>
            <w:sdtPr>
              <w:rPr>
                <w:rFonts w:asciiTheme="minorHAnsi" w:hAnsiTheme="minorHAnsi" w:cstheme="minorHAnsi"/>
                <w:b/>
                <w:color w:val="FFFFFF" w:themeColor="background1"/>
                <w:sz w:val="32"/>
              </w:rPr>
              <w:id w:val="-2063554143"/>
              <w:lock w:val="contentLocked"/>
              <w:placeholder>
                <w:docPart w:val="DefaultPlaceholder_-1854013440"/>
              </w:placeholder>
            </w:sdtPr>
            <w:sdtEndPr/>
            <w:sdtContent>
              <w:p w:rsidR="00B830C1" w:rsidRPr="00A3777B" w:rsidRDefault="00B830C1" w:rsidP="00B830C1">
                <w:pPr>
                  <w:jc w:val="center"/>
                  <w:rPr>
                    <w:rFonts w:asciiTheme="minorHAnsi" w:hAnsiTheme="minorHAnsi" w:cstheme="minorHAnsi"/>
                    <w:b/>
                  </w:rPr>
                </w:pPr>
                <w:r w:rsidRPr="00A3777B">
                  <w:rPr>
                    <w:rFonts w:asciiTheme="minorHAnsi" w:hAnsiTheme="minorHAnsi" w:cstheme="minorHAnsi"/>
                    <w:b/>
                    <w:color w:val="FFFFFF" w:themeColor="background1"/>
                    <w:sz w:val="32"/>
                  </w:rPr>
                  <w:t>Instandhaltung und sachgerechte Entsorgung</w:t>
                </w:r>
              </w:p>
            </w:sdtContent>
          </w:sdt>
        </w:tc>
      </w:tr>
      <w:tr w:rsidR="002660FB" w:rsidRPr="00A3777B" w:rsidTr="00807023">
        <w:tc>
          <w:tcPr>
            <w:tcW w:w="895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:rsidR="005C5A5E" w:rsidRPr="00A3777B" w:rsidRDefault="00D32593" w:rsidP="005C5A5E">
            <w:pPr>
              <w:pStyle w:val="Listenabsatz"/>
              <w:ind w:left="3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.5pt;margin-top:.1pt;width:33.25pt;height:33.25pt;z-index:251678720;mso-position-horizontal-relative:text;mso-position-vertical-relative:text;mso-width-relative:page;mso-height-relative:page">
                  <v:imagedata r:id="rId13" o:title="Prüfplakette"/>
                </v:shape>
              </w:pict>
            </w:r>
          </w:p>
        </w:tc>
        <w:tc>
          <w:tcPr>
            <w:tcW w:w="9070" w:type="dxa"/>
            <w:gridSpan w:val="15"/>
            <w:tcBorders>
              <w:top w:val="nil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:rsidR="005C5A5E" w:rsidRPr="00A3777B" w:rsidRDefault="005C5A5E" w:rsidP="005C5A5E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A3777B">
              <w:rPr>
                <w:rFonts w:asciiTheme="minorHAnsi" w:hAnsiTheme="minorHAnsi" w:cstheme="minorHAnsi"/>
              </w:rPr>
              <w:t>Besondere Anweisungen des Zwischenlagers für Chemische Abfallstoffe, Tel. 12243 beachten.</w:t>
            </w:r>
          </w:p>
          <w:p w:rsidR="00C54EDF" w:rsidRPr="00A3777B" w:rsidRDefault="00C54EDF" w:rsidP="005C5A5E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A3777B">
              <w:rPr>
                <w:rFonts w:asciiTheme="minorHAnsi" w:hAnsiTheme="minorHAnsi" w:cstheme="minorHAnsi"/>
              </w:rPr>
              <w:t>Mängel immer sofort dem Vorgesetzten melden! Schäden nur vom Fachmann beseitigen lassen.</w:t>
            </w:r>
          </w:p>
          <w:p w:rsidR="00C54EDF" w:rsidRPr="00A3777B" w:rsidRDefault="00C54EDF" w:rsidP="005C5A5E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A3777B">
              <w:rPr>
                <w:rFonts w:asciiTheme="minorHAnsi" w:hAnsiTheme="minorHAnsi" w:cstheme="minorHAnsi"/>
              </w:rPr>
              <w:t>Prüfungen gemäß Prüfplan einhalten</w:t>
            </w:r>
          </w:p>
          <w:p w:rsidR="00BB761E" w:rsidRPr="00A3777B" w:rsidRDefault="00BB761E" w:rsidP="00BB761E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color w:val="FF0000"/>
                <w:szCs w:val="20"/>
              </w:rPr>
            </w:pPr>
            <w:r w:rsidRPr="00A3777B">
              <w:rPr>
                <w:rFonts w:asciiTheme="minorHAnsi" w:hAnsiTheme="minorHAnsi" w:cstheme="minorHAnsi"/>
              </w:rPr>
              <w:t xml:space="preserve"> </w:t>
            </w:r>
            <w:r w:rsidRPr="00A3777B">
              <w:rPr>
                <w:rFonts w:asciiTheme="minorHAnsi" w:hAnsiTheme="minorHAnsi" w:cstheme="minorHAnsi"/>
                <w:color w:val="FF0000"/>
                <w:szCs w:val="20"/>
              </w:rPr>
              <w:t>Bei Bedarf ergänzen, ansonsten Zeile bitte löschen</w:t>
            </w:r>
          </w:p>
          <w:p w:rsidR="00BB761E" w:rsidRPr="00A3777B" w:rsidRDefault="00BB761E" w:rsidP="005C5A5E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auto"/>
          </w:tcPr>
          <w:p w:rsidR="005C5A5E" w:rsidRPr="00A3777B" w:rsidRDefault="005C5A5E" w:rsidP="005C5A5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B830C1" w:rsidRPr="00A3777B" w:rsidTr="00807023">
        <w:trPr>
          <w:trHeight w:val="479"/>
        </w:trPr>
        <w:tc>
          <w:tcPr>
            <w:tcW w:w="895" w:type="dxa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b/>
              </w:rPr>
              <w:id w:val="1636140139"/>
              <w:placeholder>
                <w:docPart w:val="DefaultPlaceholder_-1854013440"/>
              </w:placeholder>
            </w:sdtPr>
            <w:sdtEndPr/>
            <w:sdtContent>
              <w:p w:rsidR="00B830C1" w:rsidRPr="00A3777B" w:rsidRDefault="00B830C1" w:rsidP="005C5A5E">
                <w:pPr>
                  <w:rPr>
                    <w:rFonts w:asciiTheme="minorHAnsi" w:hAnsiTheme="minorHAnsi" w:cstheme="minorHAnsi"/>
                    <w:b/>
                  </w:rPr>
                </w:pPr>
                <w:r w:rsidRPr="00A3777B">
                  <w:rPr>
                    <w:rFonts w:asciiTheme="minorHAnsi" w:hAnsiTheme="minorHAnsi" w:cstheme="minorHAnsi"/>
                    <w:b/>
                  </w:rPr>
                  <w:t xml:space="preserve">Datum </w:t>
                </w:r>
              </w:p>
            </w:sdtContent>
          </w:sdt>
        </w:tc>
        <w:tc>
          <w:tcPr>
            <w:tcW w:w="2382" w:type="dxa"/>
            <w:gridSpan w:val="5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30C1" w:rsidRPr="00A3777B" w:rsidRDefault="00B830C1" w:rsidP="005C5A5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29" w:type="dxa"/>
            <w:gridSpan w:val="5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b/>
              </w:rPr>
              <w:id w:val="815928941"/>
              <w:lock w:val="contentLocked"/>
              <w:placeholder>
                <w:docPart w:val="DefaultPlaceholder_-1854013440"/>
              </w:placeholder>
            </w:sdtPr>
            <w:sdtEndPr/>
            <w:sdtContent>
              <w:p w:rsidR="00B830C1" w:rsidRPr="00A3777B" w:rsidRDefault="00B830C1" w:rsidP="005C5A5E">
                <w:pPr>
                  <w:rPr>
                    <w:rFonts w:asciiTheme="minorHAnsi" w:hAnsiTheme="minorHAnsi" w:cstheme="minorHAnsi"/>
                    <w:b/>
                  </w:rPr>
                </w:pPr>
                <w:r w:rsidRPr="00A3777B">
                  <w:rPr>
                    <w:rFonts w:asciiTheme="minorHAnsi" w:hAnsiTheme="minorHAnsi" w:cstheme="minorHAnsi"/>
                    <w:b/>
                  </w:rPr>
                  <w:t>Unterschrift Leitung der Einrichtung:</w:t>
                </w:r>
              </w:p>
            </w:sdtContent>
          </w:sdt>
        </w:tc>
        <w:tc>
          <w:tcPr>
            <w:tcW w:w="4160" w:type="dxa"/>
            <w:gridSpan w:val="6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30C1" w:rsidRPr="00A3777B" w:rsidRDefault="00B830C1" w:rsidP="005C5A5E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:rsidR="00FC2917" w:rsidRPr="008A414B" w:rsidRDefault="002660FB" w:rsidP="00FC2917">
      <w:pPr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</w:pPr>
      <w:bookmarkStart w:id="0" w:name="_GoBack"/>
      <w:bookmarkEnd w:id="0"/>
      <w:r w:rsidRPr="00A3777B">
        <w:rPr>
          <w:rFonts w:asciiTheme="minorHAnsi" w:hAnsiTheme="minorHAnsi" w:cstheme="minorHAnsi"/>
          <w:sz w:val="4"/>
          <w:szCs w:val="4"/>
        </w:rPr>
        <w:br w:type="page"/>
      </w:r>
      <w:r w:rsidR="00FC2917" w:rsidRPr="008A414B"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  <w:lastRenderedPageBreak/>
        <w:t>Warnschilder &amp; Warnzeichen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noProof/>
                <w:color w:val="212529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Cs w:val="38"/>
                <w:shd w:val="clear" w:color="auto" w:fill="FFFFFF"/>
                <w:lang w:eastAsia="de-DE"/>
              </w:rPr>
              <w:t>W001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W002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W003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W004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W005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W006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W007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W008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noProof/>
                <w:color w:val="212529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Cs w:val="38"/>
                <w:shd w:val="clear" w:color="auto" w:fill="FFFFFF"/>
                <w:lang w:eastAsia="de-DE"/>
              </w:rPr>
              <w:t>W009</w:t>
            </w:r>
          </w:p>
        </w:tc>
      </w:tr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A684347" wp14:editId="3CE9DFA6">
                  <wp:extent cx="451579" cy="396000"/>
                  <wp:effectExtent l="0" t="0" r="5715" b="4445"/>
                  <wp:docPr id="26" name="Grafik 26" descr="C:\Users\gn3633\AppData\Local\Microsoft\Windows\INetCache\Content.Word\W001 Allgemeines Warnzei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gn3633\AppData\Local\Microsoft\Windows\INetCache\Content.Word\W001 Allgemeines Warnzei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79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335C083" wp14:editId="7027604A">
                  <wp:extent cx="464185" cy="395605"/>
                  <wp:effectExtent l="0" t="0" r="0" b="4445"/>
                  <wp:docPr id="118" name="Grafik 118" descr="W002 Warnung vor explosionsgefährlichen Stof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W002 Warnung vor explosionsgefährlichen Sto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1A5FD15" wp14:editId="47EACE65">
                  <wp:extent cx="457200" cy="395605"/>
                  <wp:effectExtent l="0" t="0" r="0" b="4445"/>
                  <wp:docPr id="117" name="Grafik 117" descr="W003 Warnung vor radioaktiven Stof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W003 Warnung vor radioaktiven Sto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5FCC246" wp14:editId="1CB5B925">
                  <wp:extent cx="455400" cy="396000"/>
                  <wp:effectExtent l="0" t="0" r="1905" b="4445"/>
                  <wp:docPr id="28" name="Grafik 28" descr="C:\Users\gn3633\AppData\Local\Microsoft\Windows\INetCache\Content.Word\W004 Warnung vor Laserstra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gn3633\AppData\Local\Microsoft\Windows\INetCache\Content.Word\W004 Warnung vor Laserstra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8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28C7F63" wp14:editId="62FF9C41">
                  <wp:extent cx="455400" cy="396000"/>
                  <wp:effectExtent l="0" t="0" r="1905" b="4445"/>
                  <wp:docPr id="29" name="Grafik 29" descr="C:\Users\gn3633\AppData\Local\Microsoft\Windows\INetCache\Content.Word\W005 Warnung vor nicht ionisierender Strahl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gn3633\AppData\Local\Microsoft\Windows\INetCache\Content.Word\W005 Warnung vor nicht ionisierender Strahl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8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31A58AA" wp14:editId="24C81D38">
                  <wp:extent cx="457200" cy="395605"/>
                  <wp:effectExtent l="0" t="0" r="0" b="4445"/>
                  <wp:docPr id="116" name="Grafik 116" descr="W006 Warnung vor magnetischem 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W006 Warnung vor magnetischem 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C15AE4F" wp14:editId="56CCE9AF">
                  <wp:extent cx="455400" cy="396000"/>
                  <wp:effectExtent l="0" t="0" r="1905" b="4445"/>
                  <wp:docPr id="32" name="Grafik 32" descr="C:\Users\gn3633\AppData\Local\Microsoft\Windows\INetCache\Content.Word\W007 Warnung vor Hindernissen am Bo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gn3633\AppData\Local\Microsoft\Windows\INetCache\Content.Word\W007 Warnung vor Hindernissen am Bo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E2DC860" wp14:editId="0D6CD0A3">
                  <wp:extent cx="455400" cy="396000"/>
                  <wp:effectExtent l="0" t="0" r="1905" b="4445"/>
                  <wp:docPr id="33" name="Grafik 33" descr="C:\Users\gn3633\AppData\Local\Microsoft\Windows\INetCache\Content.Word\W008 Warnung vor Absturzgefa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gn3633\AppData\Local\Microsoft\Windows\INetCache\Content.Word\W008 Warnung vor Absturzgefa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28CB4D0" wp14:editId="0B0160DD">
                  <wp:extent cx="455400" cy="396000"/>
                  <wp:effectExtent l="0" t="0" r="1905" b="4445"/>
                  <wp:docPr id="34" name="Grafik 34" descr="C:\Users\gn3633\AppData\Local\Microsoft\Windows\INetCache\Content.Word\W009 Warnung vor Biogefährd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gn3633\AppData\Local\Microsoft\Windows\INetCache\Content.Word\W009 Warnung vor Biogefährd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Allgemeines Warnzeichen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explosionsgefährlichen Stoffen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radioaktiven Stoffen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Laserstrahl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tabs>
                <w:tab w:val="left" w:pos="510"/>
              </w:tabs>
              <w:rPr>
                <w:rFonts w:asciiTheme="minorHAnsi" w:hAnsiTheme="minorHAnsi" w:cstheme="minorHAnsi"/>
                <w:sz w:val="16"/>
                <w:szCs w:val="38"/>
              </w:rPr>
            </w:pPr>
            <w:r w:rsidRPr="008A414B">
              <w:rPr>
                <w:rFonts w:asciiTheme="minorHAnsi" w:hAnsiTheme="minorHAnsi" w:cstheme="minorHAnsi"/>
                <w:sz w:val="16"/>
                <w:szCs w:val="38"/>
              </w:rPr>
              <w:t>Warnung vor nicht ionisierender Strahlung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magnetisch-</w:t>
            </w:r>
            <w:proofErr w:type="spellStart"/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em</w:t>
            </w:r>
            <w:proofErr w:type="spellEnd"/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 xml:space="preserve"> Feld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Hindernissen am Boden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Absturz</w:t>
            </w: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softHyphen/>
              <w:t>gefahr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 xml:space="preserve">Warnung vor </w:t>
            </w:r>
            <w:proofErr w:type="spellStart"/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Biogefähr</w:t>
            </w:r>
            <w:proofErr w:type="spellEnd"/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-dung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sz w:val="6"/>
        </w:rPr>
      </w:pPr>
    </w:p>
    <w:tbl>
      <w:tblPr>
        <w:tblStyle w:val="Tabellenraster"/>
        <w:tblW w:w="101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3"/>
        <w:gridCol w:w="1132"/>
        <w:gridCol w:w="1133"/>
        <w:gridCol w:w="1132"/>
        <w:gridCol w:w="1133"/>
        <w:gridCol w:w="1132"/>
        <w:gridCol w:w="1133"/>
        <w:gridCol w:w="1133"/>
        <w:gridCol w:w="1133"/>
      </w:tblGrid>
      <w:tr w:rsidR="00FC2917" w:rsidRPr="008A414B" w:rsidTr="00C70A3B"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W010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W011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W012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W014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W015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W016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W017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W018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W019</w:t>
            </w:r>
          </w:p>
        </w:tc>
      </w:tr>
      <w:tr w:rsidR="00FC2917" w:rsidRPr="008A414B" w:rsidTr="00C70A3B"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EEDB4D5" wp14:editId="103F3236">
                  <wp:extent cx="457200" cy="395605"/>
                  <wp:effectExtent l="0" t="0" r="0" b="4445"/>
                  <wp:docPr id="115" name="Grafik 115" descr="W010 Warnung vor niedriger Temperatur_Fr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W010 Warnung vor niedriger Temperatur_Fr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3760B7F" wp14:editId="42A3E4B9">
                  <wp:extent cx="455400" cy="396000"/>
                  <wp:effectExtent l="0" t="0" r="1905" b="4445"/>
                  <wp:docPr id="35" name="Grafik 35" descr="C:\Users\gn3633\AppData\Local\Microsoft\Windows\INetCache\Content.Word\W011 Warnung vor Rutschgefa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gn3633\AppData\Local\Microsoft\Windows\INetCache\Content.Word\W011 Warnung vor Rutschgefa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48A6207" wp14:editId="6BDF71B2">
                  <wp:extent cx="455400" cy="396000"/>
                  <wp:effectExtent l="0" t="0" r="1905" b="4445"/>
                  <wp:docPr id="36" name="Grafik 36" descr="C:\Users\gn3633\AppData\Local\Microsoft\Windows\INetCache\Content.Word\W012 Warnung vor elektrischer Spann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gn3633\AppData\Local\Microsoft\Windows\INetCache\Content.Word\W012 Warnung vor elektrischer Spann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6199A9E" wp14:editId="4F4DA166">
                  <wp:extent cx="455400" cy="396000"/>
                  <wp:effectExtent l="0" t="0" r="1905" b="4445"/>
                  <wp:docPr id="41" name="Grafik 41" descr="C:\Users\gn3633\AppData\Local\Microsoft\Windows\INetCache\Content.Word\W014 Warnung vor Flurförderzeu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gn3633\AppData\Local\Microsoft\Windows\INetCache\Content.Word\W014 Warnung vor Flurförderzeu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035A596" wp14:editId="551E5C09">
                  <wp:extent cx="455400" cy="396000"/>
                  <wp:effectExtent l="0" t="0" r="1905" b="4445"/>
                  <wp:docPr id="42" name="Grafik 42" descr="C:\Users\gn3633\AppData\Local\Microsoft\Windows\INetCache\Content.Word\W015 Warnung vor schwebender L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gn3633\AppData\Local\Microsoft\Windows\INetCache\Content.Word\W015 Warnung vor schwebender L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8BD9885" wp14:editId="6C90D239">
                  <wp:extent cx="455400" cy="396000"/>
                  <wp:effectExtent l="0" t="0" r="1905" b="4445"/>
                  <wp:docPr id="43" name="Grafik 43" descr="C:\Users\gn3633\AppData\Local\Microsoft\Windows\INetCache\Content.Word\W016 Warnung vor giftigen Stoff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gn3633\AppData\Local\Microsoft\Windows\INetCache\Content.Word\W016 Warnung vor giftigen Stoff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ADDBF7C" wp14:editId="7807A560">
                  <wp:extent cx="455400" cy="396000"/>
                  <wp:effectExtent l="0" t="0" r="1905" b="4445"/>
                  <wp:docPr id="44" name="Grafik 44" descr="C:\Users\gn3633\AppData\Local\Microsoft\Windows\INetCache\Content.Word\W017 Warnung vor heißer Oberflä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gn3633\AppData\Local\Microsoft\Windows\INetCache\Content.Word\W017 Warnung vor heißer Oberflä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8604FF5" wp14:editId="01E83C0E">
                  <wp:extent cx="455400" cy="396000"/>
                  <wp:effectExtent l="0" t="0" r="1905" b="4445"/>
                  <wp:docPr id="46" name="Grafik 46" descr="C:\Users\gn3633\AppData\Local\Microsoft\Windows\INetCache\Content.Word\W018 Warnung vor automatischem Anlau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gn3633\AppData\Local\Microsoft\Windows\INetCache\Content.Word\W018 Warnung vor automatischem Anlau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5549497" wp14:editId="58D544D7">
                  <wp:extent cx="455400" cy="396000"/>
                  <wp:effectExtent l="0" t="0" r="1905" b="4445"/>
                  <wp:docPr id="45" name="Grafik 45" descr="C:\Users\gn3633\AppData\Local\Microsoft\Windows\INetCache\Content.Word\W019 Warnung vor Quetschgefa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gn3633\AppData\Local\Microsoft\Windows\INetCache\Content.Word\W019 Warnung vor Quetschgefa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C70A3B"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niedriger Temperatur und Frost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Rutschgefahr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elektrischer Spannung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Flurförderzeugen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schwebender Last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giftigen Stoffen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heißer Oberfläche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 xml:space="preserve">Warnung vor </w:t>
            </w:r>
            <w:proofErr w:type="spellStart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automa</w:t>
            </w:r>
            <w: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-t</w:t>
            </w: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ischem</w:t>
            </w:r>
            <w:proofErr w:type="spellEnd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 xml:space="preserve"> Anlauf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Warnung vor Quetsch-gefahr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sz w:val="6"/>
        </w:rPr>
      </w:pPr>
    </w:p>
    <w:tbl>
      <w:tblPr>
        <w:tblStyle w:val="Tabellenraster"/>
        <w:tblW w:w="101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3"/>
        <w:gridCol w:w="1133"/>
        <w:gridCol w:w="1133"/>
      </w:tblGrid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W021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W023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W024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W025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W026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W027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W028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W029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D-W021</w:t>
            </w:r>
          </w:p>
        </w:tc>
      </w:tr>
      <w:tr w:rsidR="00FC2917" w:rsidRPr="008A414B" w:rsidTr="00C70A3B">
        <w:trPr>
          <w:trHeight w:val="567"/>
        </w:trPr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8BED0BD" wp14:editId="1B5A93F7">
                  <wp:extent cx="457200" cy="395605"/>
                  <wp:effectExtent l="0" t="0" r="0" b="4445"/>
                  <wp:docPr id="114" name="Grafik 114" descr="W021 Warnung vor feuergefährl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W021 Warnung vor feuergefährl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CEB3222" wp14:editId="65EF4686">
                  <wp:extent cx="457200" cy="395605"/>
                  <wp:effectExtent l="0" t="0" r="0" b="4445"/>
                  <wp:docPr id="113" name="Grafik 113" descr="W023 Warnung vor ätzenden Stof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W023 Warnung vor ätzenden Sto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7716C68" wp14:editId="45589092">
                  <wp:extent cx="457200" cy="395605"/>
                  <wp:effectExtent l="0" t="0" r="0" b="4445"/>
                  <wp:docPr id="112" name="Grafik 112" descr="W024 Warnung vor Handverletzun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W024 Warnung vor Handverletzun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1AF131E" wp14:editId="647D5D2F">
                  <wp:extent cx="457200" cy="395605"/>
                  <wp:effectExtent l="0" t="0" r="0" b="4445"/>
                  <wp:docPr id="111" name="Grafik 111" descr="W025 Warnung vor gegenläufigen Ro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W025 Warnung vor gegenläufigen Ro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86CB482" wp14:editId="3D55B04D">
                  <wp:extent cx="457200" cy="395605"/>
                  <wp:effectExtent l="0" t="0" r="0" b="4445"/>
                  <wp:docPr id="110" name="Grafik 110" descr="W026 Warnung vor Gefahren durch das Aufladen von Batter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W026 Warnung vor Gefahren durch das Aufladen von Batter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B5941FB" wp14:editId="4A450303">
                  <wp:extent cx="450215" cy="395605"/>
                  <wp:effectExtent l="0" t="0" r="6985" b="4445"/>
                  <wp:docPr id="109" name="Grafik 109" descr="W027 Warnung vor optischer Strah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W027 Warnung vor optischer Strahl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4917935" wp14:editId="6BE3CE67">
                  <wp:extent cx="457200" cy="395605"/>
                  <wp:effectExtent l="0" t="0" r="0" b="4445"/>
                  <wp:docPr id="108" name="Grafik 108" descr="W028 Warnung vor brandfördernden Stof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W028 Warnung vor brandfördernden Sto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D7231B1" wp14:editId="40E918E9">
                  <wp:extent cx="455400" cy="396000"/>
                  <wp:effectExtent l="0" t="0" r="1905" b="4445"/>
                  <wp:docPr id="47" name="Grafik 47" descr="C:\Users\gn3633\AppData\Local\Microsoft\Windows\INetCache\Content.Word\W029 Warnung vor Gasflas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gn3633\AppData\Local\Microsoft\Windows\INetCache\Content.Word\W029 Warnung vor Gasflas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96D72AB" wp14:editId="06D4E3AA">
                  <wp:extent cx="455400" cy="396000"/>
                  <wp:effectExtent l="0" t="0" r="1905" b="4445"/>
                  <wp:docPr id="50" name="Grafik 50" descr="C:\Users\gn3633\AppData\Local\Microsoft\Windows\INetCache\Content.Word\D-W021 Warnung vor explosionsfähiger Atmosphä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gn3633\AppData\Local\Microsoft\Windows\INetCache\Content.Word\D-W021 Warnung vor explosionsfähiger Atmosphä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 xml:space="preserve">Warnung vor </w:t>
            </w:r>
            <w:proofErr w:type="spellStart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feuergefähr</w:t>
            </w:r>
            <w: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-l</w:t>
            </w: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ichen</w:t>
            </w:r>
            <w:proofErr w:type="spellEnd"/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Warnung vor ätzenden Stoffen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 xml:space="preserve">Warnung vor </w:t>
            </w:r>
            <w:proofErr w:type="spellStart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Handver</w:t>
            </w:r>
            <w:r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-</w:t>
            </w: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letzungen</w:t>
            </w:r>
            <w:proofErr w:type="spellEnd"/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Warnung vor gegenläufig-en Rollen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Warnung vor Gefahren durch das Aufladen von Batterien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Warnung vor optischer Strahlung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Warnung vor brandfördernden Stoffen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Warnung vor Gasflaschen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Warnung vor explosions-fähiger Atmosphäre.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38"/>
          <w:shd w:val="clear" w:color="auto" w:fill="FFFFFF"/>
        </w:rPr>
      </w:pPr>
    </w:p>
    <w:p w:rsidR="00FC2917" w:rsidRPr="008A414B" w:rsidRDefault="00FC2917" w:rsidP="00FC2917">
      <w:pPr>
        <w:rPr>
          <w:rFonts w:asciiTheme="minorHAnsi" w:hAnsiTheme="minorHAnsi" w:cstheme="minorHAnsi"/>
          <w:color w:val="212529"/>
          <w:sz w:val="6"/>
          <w:szCs w:val="38"/>
          <w:shd w:val="clear" w:color="auto" w:fill="FFFFFF"/>
        </w:rPr>
      </w:pPr>
    </w:p>
    <w:p w:rsidR="00FC2917" w:rsidRPr="008A414B" w:rsidRDefault="00FC2917" w:rsidP="00FC2917">
      <w:pPr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  <w:t>Verbotszeichen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D-P006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555753"/>
                <w:sz w:val="22"/>
                <w:szCs w:val="23"/>
                <w:shd w:val="clear" w:color="auto" w:fill="FFFFFF"/>
              </w:rPr>
              <w:t>D-P022 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555753"/>
                <w:sz w:val="22"/>
                <w:szCs w:val="23"/>
                <w:shd w:val="clear" w:color="auto" w:fill="FFFFFF"/>
              </w:rPr>
              <w:t>P001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P002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P003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P004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P005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P007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P010</w:t>
            </w:r>
          </w:p>
        </w:tc>
      </w:tr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02EA68F" wp14:editId="08B87F77">
                  <wp:extent cx="432000" cy="432000"/>
                  <wp:effectExtent l="0" t="0" r="6350" b="6350"/>
                  <wp:docPr id="51" name="Grafik 51" descr="C:\Users\gn3633\AppData\Local\Microsoft\Windows\INetCache\Content.Word\D-P006 Zutritt für Unbefugte verbo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gn3633\AppData\Local\Microsoft\Windows\INetCache\Content.Word\D-P006 Zutritt für Unbefugte verbo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8FE9E98" wp14:editId="4B17070F">
                  <wp:extent cx="432000" cy="432000"/>
                  <wp:effectExtent l="0" t="0" r="6350" b="6350"/>
                  <wp:docPr id="52" name="Grafik 52" descr="C:\Users\gn3633\AppData\Local\Microsoft\Windows\INetCache\Content.Word\D-P022 Besteigen für Unbefugte verbo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C:\Users\gn3633\AppData\Local\Microsoft\Windows\INetCache\Content.Word\D-P022 Besteigen für Unbefugte verbo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D769C1F" wp14:editId="5A502AA6">
                  <wp:extent cx="432000" cy="432000"/>
                  <wp:effectExtent l="0" t="0" r="6350" b="6350"/>
                  <wp:docPr id="53" name="Grafik 53" descr="C:\Users\gn3633\AppData\Local\Microsoft\Windows\INetCache\Content.Word\P001 Allgemeines Verbotszei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C:\Users\gn3633\AppData\Local\Microsoft\Windows\INetCache\Content.Word\P001 Allgemeines Verbotszei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08116E4" wp14:editId="03581AF3">
                  <wp:extent cx="432000" cy="432000"/>
                  <wp:effectExtent l="0" t="0" r="6350" b="6350"/>
                  <wp:docPr id="107" name="Grafik 107" descr="P002 Rauch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P002 Rauch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60E81E4" wp14:editId="5599E8B6">
                  <wp:extent cx="432000" cy="432000"/>
                  <wp:effectExtent l="0" t="0" r="6350" b="6350"/>
                  <wp:docPr id="106" name="Grafik 106" descr="P003 Keine offene Fla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003 Keine offene Fla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C8162A4" wp14:editId="5AB1DCDB">
                  <wp:extent cx="432000" cy="432000"/>
                  <wp:effectExtent l="0" t="0" r="6350" b="6350"/>
                  <wp:docPr id="105" name="Grafik 105" descr="P004 Für Fußgänger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P004 Für Fußgänger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472AEFF" wp14:editId="6EB06CFD">
                  <wp:extent cx="432000" cy="432000"/>
                  <wp:effectExtent l="0" t="0" r="6350" b="6350"/>
                  <wp:docPr id="104" name="Grafik 104" descr="P005 Kein Trinkwas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P005 Kein Trinkwas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1520599" wp14:editId="42AD7069">
                  <wp:extent cx="432000" cy="432000"/>
                  <wp:effectExtent l="0" t="0" r="6350" b="6350"/>
                  <wp:docPr id="103" name="Grafik 103" descr="P007 Kein Zutritt für Personen mit Herzschrittmach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P007 Kein Zutritt für Personen mit Herzschrittmach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2BE3DF8" wp14:editId="275C1F86">
                  <wp:extent cx="432000" cy="432000"/>
                  <wp:effectExtent l="0" t="0" r="6350" b="6350"/>
                  <wp:docPr id="102" name="Grafik 102" descr="P010 Berühr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P010 Berühr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Zutritt für Unbefugte verboten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Besteigen für Unbefugte verboten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Allgemeines Verbotszeichen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Rauchen verboten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Keine offene Flamme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Für Fußgänger verboten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Kein Trinkwasser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Kein Zutritt für Personen mit Herzschrittmachern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Berühren verboten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212529"/>
          <w:sz w:val="6"/>
          <w:szCs w:val="38"/>
          <w:shd w:val="clear" w:color="auto" w:fill="FFFFFF"/>
        </w:rPr>
      </w:pPr>
    </w:p>
    <w:tbl>
      <w:tblPr>
        <w:tblStyle w:val="Tabellenraster"/>
        <w:tblW w:w="101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3"/>
        <w:gridCol w:w="1132"/>
        <w:gridCol w:w="1133"/>
        <w:gridCol w:w="1132"/>
        <w:gridCol w:w="1133"/>
        <w:gridCol w:w="1132"/>
        <w:gridCol w:w="1133"/>
        <w:gridCol w:w="1133"/>
        <w:gridCol w:w="1133"/>
      </w:tblGrid>
      <w:tr w:rsidR="00FC2917" w:rsidRPr="008A414B" w:rsidTr="00C70A3B"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P011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P012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P013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P014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P015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P016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P20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P021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P022</w:t>
            </w:r>
          </w:p>
        </w:tc>
      </w:tr>
      <w:tr w:rsidR="00FC2917" w:rsidRPr="008A414B" w:rsidTr="00C70A3B"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43215A6" wp14:editId="60753D19">
                  <wp:extent cx="432000" cy="432000"/>
                  <wp:effectExtent l="0" t="0" r="6350" b="6350"/>
                  <wp:docPr id="101" name="Grafik 101" descr="P011 Mit Wasser lösch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P011 Mit Wasser lösch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CB5BFFA" wp14:editId="33928FC5">
                  <wp:extent cx="432000" cy="432000"/>
                  <wp:effectExtent l="0" t="0" r="6350" b="6350"/>
                  <wp:docPr id="100" name="Grafik 100" descr="P012 keine schwere L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P012 keine schwere L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8A24A04" wp14:editId="24FE3FF1">
                  <wp:extent cx="432000" cy="432000"/>
                  <wp:effectExtent l="0" t="0" r="6350" b="6350"/>
                  <wp:docPr id="99" name="Grafik 99" descr="P013 Eingeschaltete Mobiltelefone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P013 Eingeschaltete Mobiltelefone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8E7B4C7" wp14:editId="7C0F00EB">
                  <wp:extent cx="432000" cy="432000"/>
                  <wp:effectExtent l="0" t="0" r="6350" b="6350"/>
                  <wp:docPr id="98" name="Grafik 98" descr="P014 Kein Zutritt für Personen mit Implant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P014 Kein Zutritt für Personen mit Implanta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6A33446" wp14:editId="1E1959D8">
                  <wp:extent cx="432000" cy="432000"/>
                  <wp:effectExtent l="0" t="0" r="6350" b="6350"/>
                  <wp:docPr id="97" name="Grafik 97" descr="P015 Hinweinfass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P015 Hinweinfass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D9862F9" wp14:editId="6A19CA70">
                  <wp:extent cx="432000" cy="432000"/>
                  <wp:effectExtent l="0" t="0" r="6350" b="6350"/>
                  <wp:docPr id="96" name="Grafik 96" descr="P016 Mit Wasser spritz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P016 Mit Wasser spritz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A781EAC" wp14:editId="6D3DB394">
                  <wp:extent cx="432000" cy="432000"/>
                  <wp:effectExtent l="0" t="0" r="6350" b="6350"/>
                  <wp:docPr id="95" name="Grafik 95" descr="P020 Aufzug im Brandfall nicht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020 Aufzug im Brandfall nicht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31F21C9" wp14:editId="0C6000F4">
                  <wp:extent cx="432000" cy="432000"/>
                  <wp:effectExtent l="0" t="0" r="6350" b="6350"/>
                  <wp:docPr id="94" name="Grafik 94" descr="P021 Mitführen von Hund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P021 Mitführen von Hund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A113787" wp14:editId="618C1A4C">
                  <wp:extent cx="432000" cy="432000"/>
                  <wp:effectExtent l="0" t="0" r="6350" b="6350"/>
                  <wp:docPr id="93" name="Grafik 93" descr="P022 Essen und Trink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P022 Essen und Trink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C70A3B"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Mit Wasser löschen verboten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keine schwere Last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Eingeschaltete Mobiltelefone verboten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Kein Zutritt für Personen mit Implantaten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proofErr w:type="spellStart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Hinweinfassen</w:t>
            </w:r>
            <w:proofErr w:type="spellEnd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 xml:space="preserve"> verboten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Mit Wasser spritzen verboten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Aufzug im Brandfall nicht benutzen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Mitführen von Hunden verboten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Essen und Trinken verboten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212529"/>
          <w:sz w:val="6"/>
          <w:szCs w:val="38"/>
          <w:shd w:val="clear" w:color="auto" w:fill="FFFFFF"/>
        </w:rPr>
      </w:pPr>
    </w:p>
    <w:tbl>
      <w:tblPr>
        <w:tblStyle w:val="Tabellenraster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</w:tblGrid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P023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P024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P027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P028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P031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WSP001</w:t>
            </w:r>
          </w:p>
        </w:tc>
      </w:tr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6D9B0CC" wp14:editId="78605E1E">
                  <wp:extent cx="432000" cy="432000"/>
                  <wp:effectExtent l="0" t="0" r="6350" b="6350"/>
                  <wp:docPr id="92" name="Grafik 92" descr="P023 Abstellen oder Lager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P023 Abstellen oder Lager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407A733" wp14:editId="54A62492">
                  <wp:extent cx="432000" cy="432000"/>
                  <wp:effectExtent l="0" t="0" r="6350" b="6350"/>
                  <wp:docPr id="91" name="Grafik 91" descr="P024 Betreten der Fläche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024 Betreten der Fläche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4D5D51A" wp14:editId="1A5CF4AE">
                  <wp:extent cx="432000" cy="432000"/>
                  <wp:effectExtent l="0" t="0" r="6350" b="6350"/>
                  <wp:docPr id="90" name="Grafik 90" descr="P027  Personenbeförderung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P027  Personenbeförderung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B236D75" wp14:editId="192B0ED4">
                  <wp:extent cx="432000" cy="432000"/>
                  <wp:effectExtent l="0" t="0" r="6350" b="6350"/>
                  <wp:docPr id="89" name="Grafik 89" descr="P028 Benutzen von Handschuh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P028 Benutzen von Handschuh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3E48F18" wp14:editId="1252486A">
                  <wp:extent cx="432000" cy="432000"/>
                  <wp:effectExtent l="0" t="0" r="6350" b="6350"/>
                  <wp:docPr id="88" name="Grafik 88" descr="P031 Schalt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P031 Schalt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9B0C2ED" wp14:editId="0D32F5B0">
                  <wp:extent cx="432000" cy="432000"/>
                  <wp:effectExtent l="0" t="0" r="6350" b="6350"/>
                  <wp:docPr id="87" name="Grafik 87" descr="WSP001 Lauf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WSP001 Lauf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Abstellen oder Lagern verboten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Betreten der Fläche verboten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Personenbeförderung verboten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Benutzen von Handschuhen verboten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Schalten verboten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Laufen verboten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  <w:t xml:space="preserve">GHS Symbole für Gefahrstoffe 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GHS01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GHS02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GHS03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GHS04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GHS05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GHS06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GHS07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GHS08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GHS09</w:t>
            </w:r>
          </w:p>
        </w:tc>
      </w:tr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7081084" wp14:editId="0B6E7EE8">
                  <wp:extent cx="432000" cy="432000"/>
                  <wp:effectExtent l="0" t="0" r="6350" b="6350"/>
                  <wp:docPr id="9" name="Grafik 9" descr="C:\Users\gn3633\AppData\Local\Microsoft\Windows\INetCache\Content.Word\GHS_01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gn3633\AppData\Local\Microsoft\Windows\INetCache\Content.Word\GHS_01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90753F0" wp14:editId="192BE6DF">
                  <wp:extent cx="432000" cy="432000"/>
                  <wp:effectExtent l="0" t="0" r="6350" b="6350"/>
                  <wp:docPr id="11" name="Grafik 11" descr="C:\Users\gn3633\AppData\Local\Microsoft\Windows\INetCache\Content.Word\GHS_02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gn3633\AppData\Local\Microsoft\Windows\INetCache\Content.Word\GHS_02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444B3D5" wp14:editId="1AB3BC69">
                  <wp:extent cx="432000" cy="432000"/>
                  <wp:effectExtent l="0" t="0" r="6350" b="6350"/>
                  <wp:docPr id="23" name="Grafik 23" descr="C:\Users\gn3633\AppData\Local\Microsoft\Windows\INetCache\Content.Word\GHS_03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1" descr="C:\Users\gn3633\AppData\Local\Microsoft\Windows\INetCache\Content.Word\GHS_03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C4FCD4D" wp14:editId="1C83F5EA">
                  <wp:extent cx="432000" cy="432000"/>
                  <wp:effectExtent l="0" t="0" r="6350" b="6350"/>
                  <wp:docPr id="22" name="Grafik 22" descr="C:\Users\gn3633\AppData\Local\Microsoft\Windows\INetCache\Content.Word\GHS_04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 descr="C:\Users\gn3633\AppData\Local\Microsoft\Windows\INetCache\Content.Word\GHS_04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D7DDE10" wp14:editId="30BCCD4D">
                  <wp:extent cx="432000" cy="432000"/>
                  <wp:effectExtent l="0" t="0" r="6350" b="6350"/>
                  <wp:docPr id="21" name="Grafik 21" descr="C:\Users\gn3633\AppData\Local\Microsoft\Windows\INetCache\Content.Word\GHS_05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 descr="C:\Users\gn3633\AppData\Local\Microsoft\Windows\INetCache\Content.Word\GHS_05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61CD35F" wp14:editId="2AE5B988">
                  <wp:extent cx="432000" cy="432000"/>
                  <wp:effectExtent l="0" t="0" r="6350" b="6350"/>
                  <wp:docPr id="20" name="Grafik 20" descr="C:\Users\gn3633\AppData\Local\Microsoft\Windows\INetCache\Content.Word\GHS_06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 descr="C:\Users\gn3633\AppData\Local\Microsoft\Windows\INetCache\Content.Word\GHS_06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A0B5DF6" wp14:editId="3120921E">
                  <wp:extent cx="432000" cy="432000"/>
                  <wp:effectExtent l="0" t="0" r="6350" b="6350"/>
                  <wp:docPr id="18" name="Grafik 18" descr="C:\Users\gn3633\AppData\Local\Microsoft\Windows\INetCache\Content.Word\GHS_07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 descr="C:\Users\gn3633\AppData\Local\Microsoft\Windows\INetCache\Content.Word\GHS_07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9924404" wp14:editId="0B48335C">
                  <wp:extent cx="432000" cy="432000"/>
                  <wp:effectExtent l="0" t="0" r="6350" b="6350"/>
                  <wp:docPr id="17" name="Grafik 17" descr="C:\Users\gn3633\AppData\Local\Microsoft\Windows\INetCache\Content.Word\GHS_08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 descr="C:\Users\gn3633\AppData\Local\Microsoft\Windows\INetCache\Content.Word\GHS_08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BE70518" wp14:editId="18BB5E29">
                  <wp:extent cx="432000" cy="432000"/>
                  <wp:effectExtent l="0" t="0" r="6350" b="6350"/>
                  <wp:docPr id="16" name="Grafik 16" descr="C:\Users\gn3633\AppData\Local\Microsoft\Windows\INetCache\Content.Word\GHS_09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 descr="C:\Users\gn3633\AppData\Local\Microsoft\Windows\INetCache\Content.Word\GHS_09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Explodieren-de Bombe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Flamme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Flamme über Kreis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Gasflasche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Ätzwirkung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Totenkopf mit gekreuzten Knochen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Ausrufe-zeichen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Gesundheits-gefahr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Umwelt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212529"/>
          <w:sz w:val="18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212529"/>
          <w:sz w:val="18"/>
          <w:szCs w:val="38"/>
          <w:shd w:val="clear" w:color="auto" w:fill="FFFFFF"/>
        </w:rPr>
        <w:br w:type="page"/>
      </w:r>
    </w:p>
    <w:p w:rsidR="00FC2917" w:rsidRPr="008A414B" w:rsidRDefault="00FC2917" w:rsidP="00FC2917">
      <w:pPr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  <w:lastRenderedPageBreak/>
        <w:t>Gebotszeichen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M001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M003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M004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M008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M009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M010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M011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M012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M013</w:t>
            </w:r>
          </w:p>
        </w:tc>
      </w:tr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71808DC" wp14:editId="2018C215">
                  <wp:extent cx="432000" cy="432000"/>
                  <wp:effectExtent l="0" t="0" r="6350" b="6350"/>
                  <wp:docPr id="86" name="Grafik 86" descr="M001_Allgemeines-Gebotsze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M001_Allgemeines-Gebotsze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0DA5127" wp14:editId="026847D9">
                  <wp:extent cx="432000" cy="432000"/>
                  <wp:effectExtent l="0" t="0" r="6350" b="6350"/>
                  <wp:docPr id="85" name="Grafik 85" descr="M003_Gehoer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M003_Gehoer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598FAEA" wp14:editId="08DECDDD">
                  <wp:extent cx="432000" cy="432000"/>
                  <wp:effectExtent l="0" t="0" r="6350" b="6350"/>
                  <wp:docPr id="84" name="Grafik 84" descr="M004_Augen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M004_Augen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68C3C39" wp14:editId="2CEF459A">
                  <wp:extent cx="432000" cy="432000"/>
                  <wp:effectExtent l="0" t="0" r="6350" b="6350"/>
                  <wp:docPr id="82" name="Grafik 82" descr="M008_Fuss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M008_Fuss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24DF830" wp14:editId="34374213">
                  <wp:extent cx="432000" cy="432000"/>
                  <wp:effectExtent l="0" t="0" r="6350" b="6350"/>
                  <wp:docPr id="81" name="Grafik 81" descr="M009_Handschutz_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M009_Handschutz_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6EE9776" wp14:editId="4A356B6C">
                  <wp:extent cx="432000" cy="432000"/>
                  <wp:effectExtent l="0" t="0" r="6350" b="6350"/>
                  <wp:docPr id="80" name="Grafik 80" descr="M010_Schutzkleidung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M010_Schutzkleidung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E66FB1A" wp14:editId="4FBC11BA">
                  <wp:extent cx="432000" cy="432000"/>
                  <wp:effectExtent l="0" t="0" r="6350" b="6350"/>
                  <wp:docPr id="79" name="Grafik 79" descr="M011-Haende-was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M011-Haende-was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D00DB04" wp14:editId="24DF2F7A">
                  <wp:extent cx="432000" cy="432000"/>
                  <wp:effectExtent l="0" t="0" r="6350" b="6350"/>
                  <wp:docPr id="78" name="Grafik 78" descr="M012_Handlauf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M012_Handlauf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12D1B16" wp14:editId="5A74E492">
                  <wp:extent cx="432000" cy="432000"/>
                  <wp:effectExtent l="0" t="0" r="6350" b="6350"/>
                  <wp:docPr id="77" name="Grafik 77" descr="M013_Gesichts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M013_Gesichts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Allgemeines Gebots-zeichen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Gehörschutz benutzen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Augenschutz benutzen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Fußschutz benutzen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Fußschutz benutzen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Schutz-kleidung benutzen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Hände waschen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Handlauf benutzen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Gesichts-schutz benutzen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38"/>
          <w:shd w:val="clear" w:color="auto" w:fill="FFFFFF"/>
        </w:rPr>
      </w:pPr>
    </w:p>
    <w:tbl>
      <w:tblPr>
        <w:tblStyle w:val="Tabellenraster"/>
        <w:tblW w:w="101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3"/>
        <w:gridCol w:w="1132"/>
        <w:gridCol w:w="1133"/>
        <w:gridCol w:w="1132"/>
        <w:gridCol w:w="1133"/>
        <w:gridCol w:w="1132"/>
        <w:gridCol w:w="1133"/>
        <w:gridCol w:w="1133"/>
        <w:gridCol w:w="1133"/>
      </w:tblGrid>
      <w:tr w:rsidR="00FC2917" w:rsidRPr="008A414B" w:rsidTr="00C70A3B"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M014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M015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M017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M018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M020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M021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M022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M023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M024</w:t>
            </w:r>
          </w:p>
        </w:tc>
      </w:tr>
      <w:tr w:rsidR="00FC2917" w:rsidRPr="008A414B" w:rsidTr="00C70A3B"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1719D1D" wp14:editId="0EA546D7">
                  <wp:extent cx="432000" cy="432000"/>
                  <wp:effectExtent l="0" t="0" r="6350" b="6350"/>
                  <wp:docPr id="76" name="Grafik 76" descr="M014_Kopf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M014_Kopf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59B6FC2" wp14:editId="671B5485">
                  <wp:extent cx="432000" cy="432000"/>
                  <wp:effectExtent l="0" t="0" r="6350" b="6350"/>
                  <wp:docPr id="75" name="Grafik 75" descr="M015_Warnweste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M015_Warnweste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E8653A7" wp14:editId="2243DF46">
                  <wp:extent cx="432000" cy="432000"/>
                  <wp:effectExtent l="0" t="0" r="6350" b="6350"/>
                  <wp:docPr id="74" name="Grafik 74" descr="M017_Atem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M017_Atem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0D93D59" wp14:editId="49134CA8">
                  <wp:extent cx="432000" cy="432000"/>
                  <wp:effectExtent l="0" t="0" r="6350" b="6350"/>
                  <wp:docPr id="73" name="Grafik 73" descr="M018 Auffanggurt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M018 Auffanggurt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470B442" wp14:editId="72BFF8AD">
                  <wp:extent cx="432000" cy="432000"/>
                  <wp:effectExtent l="0" t="0" r="6350" b="6350"/>
                  <wp:docPr id="72" name="Grafik 72" descr="M020 Rückhaltesystem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M020 Rückhaltesystem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9B40799" wp14:editId="1A945113">
                  <wp:extent cx="432000" cy="432000"/>
                  <wp:effectExtent l="0" t="0" r="6350" b="6350"/>
                  <wp:docPr id="71" name="Grafik 71" descr="M021 Vor Wartung oder Reparatur freischal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M021 Vor Wartung oder Reparatur freischal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6F70D3C" wp14:editId="0EC38DA4">
                  <wp:extent cx="432000" cy="432000"/>
                  <wp:effectExtent l="0" t="0" r="6350" b="6350"/>
                  <wp:docPr id="70" name="Grafik 70" descr="M022 Hautschutzmittel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M022 Hautschutzmittel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F1D940E" wp14:editId="2CC5E83B">
                  <wp:extent cx="432000" cy="432000"/>
                  <wp:effectExtent l="0" t="0" r="6350" b="6350"/>
                  <wp:docPr id="67" name="Grafik 67" descr="M023 Übergang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M023 Übergang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F6ADEC0" wp14:editId="01F031E3">
                  <wp:extent cx="432000" cy="432000"/>
                  <wp:effectExtent l="0" t="0" r="6350" b="6350"/>
                  <wp:docPr id="65" name="Grafik 65" descr="M024 Fußgängerweg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M024 Fußgängerweg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C70A3B"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Kopfschutz benutzen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Warnweste benutzen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Atemschutz benutzen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Auffanggurt benutzen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Rückhalte-system benutzen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Vor Wartung oder Reparatur freischalten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Hautschutz-mittel benutzen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Übergang benutzen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Fußgänger-weg benutzen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38"/>
          <w:shd w:val="clear" w:color="auto" w:fill="FFFFFF"/>
        </w:rPr>
      </w:pPr>
    </w:p>
    <w:tbl>
      <w:tblPr>
        <w:tblStyle w:val="Tabellenraster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</w:tblGrid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M026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WSM001</w:t>
            </w:r>
          </w:p>
        </w:tc>
      </w:tr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6B68589" wp14:editId="532DE231">
                  <wp:extent cx="432000" cy="432000"/>
                  <wp:effectExtent l="0" t="0" r="6350" b="6350"/>
                  <wp:docPr id="64" name="Grafik 64" descr="M026 Schutzschürze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M026 Schutzschürze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24B414D" wp14:editId="3C14F619">
                  <wp:extent cx="432000" cy="432000"/>
                  <wp:effectExtent l="0" t="0" r="6350" b="6350"/>
                  <wp:docPr id="63" name="Grafik 63" descr="WSM001 Rettungsweste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WSM001 Rettungsweste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Schutz-schürze benutzen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Rettungs-weste benutzen</w:t>
            </w: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38"/>
          <w:shd w:val="clear" w:color="auto" w:fill="FFFFFF"/>
        </w:rPr>
      </w:pPr>
    </w:p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  <w:t>Rettungszeichen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77"/>
        <w:gridCol w:w="1276"/>
        <w:gridCol w:w="992"/>
        <w:gridCol w:w="985"/>
        <w:gridCol w:w="1132"/>
        <w:gridCol w:w="1133"/>
        <w:gridCol w:w="1132"/>
        <w:gridCol w:w="1133"/>
        <w:gridCol w:w="1133"/>
      </w:tblGrid>
      <w:tr w:rsidR="00FC2917" w:rsidRPr="008A414B" w:rsidTr="00C70A3B">
        <w:tc>
          <w:tcPr>
            <w:tcW w:w="1277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E002</w:t>
            </w:r>
          </w:p>
        </w:tc>
        <w:tc>
          <w:tcPr>
            <w:tcW w:w="1276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E002</w:t>
            </w:r>
          </w:p>
        </w:tc>
        <w:tc>
          <w:tcPr>
            <w:tcW w:w="99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D-E019</w:t>
            </w:r>
          </w:p>
        </w:tc>
        <w:tc>
          <w:tcPr>
            <w:tcW w:w="985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E001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</w:t>
            </w: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2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E003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E004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E007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E009</w:t>
            </w:r>
          </w:p>
        </w:tc>
      </w:tr>
      <w:tr w:rsidR="00FC2917" w:rsidRPr="008A414B" w:rsidTr="00C70A3B">
        <w:tc>
          <w:tcPr>
            <w:tcW w:w="1277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0B31EFBB" wp14:editId="15C699D3">
                  <wp:extent cx="695960" cy="361950"/>
                  <wp:effectExtent l="0" t="0" r="8890" b="0"/>
                  <wp:docPr id="55" name="Grafik 55" descr="Beispiel für Rettungsweg_Notausgang (E0 02) mit Zusatzzeichen (Richtungspfeil)_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 descr="Beispiel für Rettungsweg_Notausgang (E0 02) mit Zusatzzeichen (Richtungspfeil)_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7F07F2AA" wp14:editId="6EF55ABE">
                  <wp:extent cx="716280" cy="361950"/>
                  <wp:effectExtent l="0" t="0" r="7620" b="0"/>
                  <wp:docPr id="49" name="Grafik 49" descr="Beispiel für Rettungsweg_Notausgang (E0 02) mit Zusatzzeichen (Richtungspfeil)_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 descr="Beispiel für Rettungsweg_Notausgang (E0 02) mit Zusatzzeichen (Richtungspfeil)_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55A715F2" wp14:editId="0601C68D">
                  <wp:extent cx="429895" cy="429895"/>
                  <wp:effectExtent l="0" t="0" r="8255" b="8255"/>
                  <wp:docPr id="48" name="Grafik 48" descr="D-E019_Notaussti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2" descr="D-E019_Notaussti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0D2AB657" wp14:editId="3AA1D40A">
                  <wp:extent cx="429895" cy="429895"/>
                  <wp:effectExtent l="0" t="0" r="8255" b="8255"/>
                  <wp:docPr id="40" name="Grafik 40" descr="E001 Rettungsweg_Notausgang (link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3" descr="E001 Rettungsweg_Notausgang (link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6D505274" wp14:editId="3D782FA4">
                  <wp:extent cx="429895" cy="429895"/>
                  <wp:effectExtent l="0" t="0" r="8255" b="8255"/>
                  <wp:docPr id="39" name="Grafik 39" descr="E002 Rettungsweg_Notausgang (recht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 descr="E002 Rettungsweg_Notausgang (recht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46C87806" wp14:editId="13B16908">
                  <wp:extent cx="429895" cy="429895"/>
                  <wp:effectExtent l="0" t="0" r="8255" b="8255"/>
                  <wp:docPr id="38" name="Grafik 38" descr="E003 Erste 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 descr="E003 Erste 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18170C22" wp14:editId="47393EFB">
                  <wp:extent cx="429895" cy="429895"/>
                  <wp:effectExtent l="0" t="0" r="8255" b="8255"/>
                  <wp:docPr id="37" name="Grafik 37" descr="E004 Notruf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 descr="E004 Notruf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7A31F9B9" wp14:editId="6A46268A">
                  <wp:extent cx="429895" cy="429895"/>
                  <wp:effectExtent l="0" t="0" r="8255" b="8255"/>
                  <wp:docPr id="31" name="Grafik 31" descr="E007 Sammel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 descr="E007 Sammelst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2041718C" wp14:editId="09ADD38A">
                  <wp:extent cx="429895" cy="429895"/>
                  <wp:effectExtent l="0" t="0" r="8255" b="8255"/>
                  <wp:docPr id="30" name="Grafik 30" descr="E009 Ar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 descr="E009 Ar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C70A3B">
        <w:tc>
          <w:tcPr>
            <w:tcW w:w="1277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Notausgang</w:t>
            </w:r>
          </w:p>
        </w:tc>
        <w:tc>
          <w:tcPr>
            <w:tcW w:w="1276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Notausgang</w:t>
            </w:r>
          </w:p>
        </w:tc>
        <w:tc>
          <w:tcPr>
            <w:tcW w:w="99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Notausstieg</w:t>
            </w:r>
          </w:p>
        </w:tc>
        <w:tc>
          <w:tcPr>
            <w:tcW w:w="985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Notausgang links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Notausgang rechts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Erste Hilfe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Notruftelefon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Sammelstelle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Arzt</w:t>
            </w:r>
          </w:p>
        </w:tc>
      </w:tr>
    </w:tbl>
    <w:p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6"/>
          <w:shd w:val="clear" w:color="auto" w:fill="FFFFFF"/>
        </w:rPr>
      </w:pP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ED131B" w:rsidTr="00C70A3B">
        <w:tc>
          <w:tcPr>
            <w:tcW w:w="1132" w:type="dxa"/>
          </w:tcPr>
          <w:p w:rsidR="00FC2917" w:rsidRPr="00ED131B" w:rsidRDefault="00FC2917" w:rsidP="00C70A3B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shd w:val="clear" w:color="auto" w:fill="FFFFFF"/>
                <w:lang w:eastAsia="de-DE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shd w:val="clear" w:color="auto" w:fill="FFFFFF"/>
                <w:lang w:eastAsia="de-DE"/>
              </w:rPr>
              <w:t>E010</w:t>
            </w:r>
          </w:p>
        </w:tc>
        <w:tc>
          <w:tcPr>
            <w:tcW w:w="1133" w:type="dxa"/>
          </w:tcPr>
          <w:p w:rsidR="00FC2917" w:rsidRPr="00ED131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E011</w:t>
            </w:r>
          </w:p>
        </w:tc>
        <w:tc>
          <w:tcPr>
            <w:tcW w:w="1132" w:type="dxa"/>
          </w:tcPr>
          <w:p w:rsidR="00FC2917" w:rsidRPr="00ED131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E012</w:t>
            </w:r>
          </w:p>
        </w:tc>
        <w:tc>
          <w:tcPr>
            <w:tcW w:w="1133" w:type="dxa"/>
          </w:tcPr>
          <w:p w:rsidR="00FC2917" w:rsidRPr="00ED131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E013</w:t>
            </w:r>
          </w:p>
        </w:tc>
        <w:tc>
          <w:tcPr>
            <w:tcW w:w="1132" w:type="dxa"/>
          </w:tcPr>
          <w:p w:rsidR="00FC2917" w:rsidRPr="00ED131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E016</w:t>
            </w:r>
          </w:p>
        </w:tc>
        <w:tc>
          <w:tcPr>
            <w:tcW w:w="1133" w:type="dxa"/>
          </w:tcPr>
          <w:p w:rsidR="00FC2917" w:rsidRPr="00ED131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E017</w:t>
            </w:r>
          </w:p>
        </w:tc>
        <w:tc>
          <w:tcPr>
            <w:tcW w:w="1132" w:type="dxa"/>
          </w:tcPr>
          <w:p w:rsidR="00FC2917" w:rsidRPr="00ED131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  <w:t>Richtungspfeil</w:t>
            </w:r>
          </w:p>
        </w:tc>
        <w:tc>
          <w:tcPr>
            <w:tcW w:w="1133" w:type="dxa"/>
          </w:tcPr>
          <w:p w:rsidR="00FC2917" w:rsidRPr="00ED131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  <w:t>Richtungspfeil</w:t>
            </w:r>
          </w:p>
        </w:tc>
        <w:tc>
          <w:tcPr>
            <w:tcW w:w="1133" w:type="dxa"/>
          </w:tcPr>
          <w:p w:rsidR="00FC2917" w:rsidRPr="00ED131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WSE 001</w:t>
            </w:r>
          </w:p>
        </w:tc>
      </w:tr>
      <w:tr w:rsidR="00FC2917" w:rsidRPr="00ED131B" w:rsidTr="00C70A3B">
        <w:tc>
          <w:tcPr>
            <w:tcW w:w="1132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6C991A24" wp14:editId="488CBC15">
                  <wp:extent cx="429895" cy="429895"/>
                  <wp:effectExtent l="0" t="0" r="8255" b="8255"/>
                  <wp:docPr id="27" name="Grafik 27" descr="E010 Automatisierter Externer Defibrillator (AE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 descr="E010 Automatisierter Externer Defibrillator (AE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5A1845C6" wp14:editId="70399617">
                  <wp:extent cx="429895" cy="429895"/>
                  <wp:effectExtent l="0" t="0" r="8255" b="8255"/>
                  <wp:docPr id="25" name="Grafik 25" descr="E011 Augenspüleinrich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" descr="E011 Augenspüleinrich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6C3FF666" wp14:editId="6CDCA59B">
                  <wp:extent cx="429895" cy="429895"/>
                  <wp:effectExtent l="0" t="0" r="8255" b="8255"/>
                  <wp:docPr id="24" name="Grafik 24" descr="E012 Notdus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 descr="E012 Notdus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67CA2391" wp14:editId="50C3600B">
                  <wp:extent cx="429895" cy="429895"/>
                  <wp:effectExtent l="0" t="0" r="8255" b="8255"/>
                  <wp:docPr id="2" name="Grafik 2" descr="E013 Krankent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 descr="E013 Krankent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72487530" wp14:editId="60C4A18E">
                  <wp:extent cx="432000" cy="432000"/>
                  <wp:effectExtent l="0" t="0" r="6350" b="6350"/>
                  <wp:docPr id="15" name="Grafik 15" descr="E016 Notausstieg mit Fluchtle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 descr="E016 Notausstieg mit Fluchtle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7276ACCF" wp14:editId="4DD07470">
                  <wp:extent cx="432000" cy="432000"/>
                  <wp:effectExtent l="0" t="0" r="6350" b="6350"/>
                  <wp:docPr id="14" name="Grafik 14" descr="E017 Rettungsaussti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 descr="E017 Rettungsaussti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510FD49D" wp14:editId="675C6266">
                  <wp:extent cx="432000" cy="432000"/>
                  <wp:effectExtent l="0" t="0" r="6350" b="6350"/>
                  <wp:docPr id="13" name="Grafik 13" descr="Reichtungspfeil_Rettung_recht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9" descr="Reichtungspfeil_Rettung_recht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5E37DB50" wp14:editId="1FE57A5C">
                  <wp:extent cx="432000" cy="432000"/>
                  <wp:effectExtent l="0" t="0" r="6350" b="6350"/>
                  <wp:docPr id="68" name="Grafik 68" descr="C:\Users\larss\AppData\Local\Microsoft\Windows\INetCache\Content.Word\Richtungspfeil_Rettung_rechts_unte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2" descr="C:\Users\larss\AppData\Local\Microsoft\Windows\INetCache\Content.Word\Richtungspfeil_Rettung_rechts_unte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4193DD49" wp14:editId="609D0665">
                  <wp:extent cx="432000" cy="432000"/>
                  <wp:effectExtent l="0" t="0" r="6350" b="6350"/>
                  <wp:docPr id="69" name="Grafik 69" descr="C:\Users\larss\AppData\Local\Microsoft\Windows\INetCache\Content.Word\WSE001 Öffentliche Rettungsausrüst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5" descr="C:\Users\larss\AppData\Local\Microsoft\Windows\INetCache\Content.Word\WSE001 Öffentliche Rettungsausrüst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ED131B" w:rsidTr="00C70A3B">
        <w:tc>
          <w:tcPr>
            <w:tcW w:w="1132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AED</w:t>
            </w:r>
          </w:p>
        </w:tc>
        <w:tc>
          <w:tcPr>
            <w:tcW w:w="1133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Augenspül-einrichtung</w:t>
            </w:r>
          </w:p>
        </w:tc>
        <w:tc>
          <w:tcPr>
            <w:tcW w:w="1132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Notdusche</w:t>
            </w:r>
          </w:p>
        </w:tc>
        <w:tc>
          <w:tcPr>
            <w:tcW w:w="1133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Krankentrage</w:t>
            </w:r>
          </w:p>
        </w:tc>
        <w:tc>
          <w:tcPr>
            <w:tcW w:w="1132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Notausstieg mit Fluchtleiter</w:t>
            </w:r>
          </w:p>
        </w:tc>
        <w:tc>
          <w:tcPr>
            <w:tcW w:w="1133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Rettungsausstieg</w:t>
            </w:r>
          </w:p>
        </w:tc>
        <w:tc>
          <w:tcPr>
            <w:tcW w:w="1132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Rettungspfeil rechts</w:t>
            </w:r>
          </w:p>
        </w:tc>
        <w:tc>
          <w:tcPr>
            <w:tcW w:w="1133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Rettungspfeil rechts unten</w:t>
            </w:r>
          </w:p>
        </w:tc>
        <w:tc>
          <w:tcPr>
            <w:tcW w:w="1133" w:type="dxa"/>
          </w:tcPr>
          <w:p w:rsidR="00FC2917" w:rsidRPr="00ED131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Öffentliche Rettungsausrüstung</w:t>
            </w:r>
          </w:p>
        </w:tc>
      </w:tr>
    </w:tbl>
    <w:p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</w:pPr>
      <w:r w:rsidRPr="00ED131B"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  <w:t>Brandschutzzeichen</w:t>
      </w:r>
    </w:p>
    <w:tbl>
      <w:tblPr>
        <w:tblStyle w:val="Tabellenraster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6"/>
        <w:gridCol w:w="1276"/>
        <w:gridCol w:w="1276"/>
        <w:gridCol w:w="1276"/>
        <w:gridCol w:w="1276"/>
      </w:tblGrid>
      <w:tr w:rsidR="00FC2917" w:rsidRPr="00ED131B" w:rsidTr="00C70A3B">
        <w:tc>
          <w:tcPr>
            <w:tcW w:w="1275" w:type="dxa"/>
          </w:tcPr>
          <w:p w:rsidR="00FC2917" w:rsidRPr="00ED131B" w:rsidRDefault="00FC2917" w:rsidP="00C70A3B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F001</w:t>
            </w:r>
          </w:p>
        </w:tc>
        <w:tc>
          <w:tcPr>
            <w:tcW w:w="1276" w:type="dxa"/>
          </w:tcPr>
          <w:p w:rsidR="00FC2917" w:rsidRPr="00ED131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F002</w:t>
            </w:r>
          </w:p>
        </w:tc>
        <w:tc>
          <w:tcPr>
            <w:tcW w:w="1276" w:type="dxa"/>
          </w:tcPr>
          <w:p w:rsidR="00FC2917" w:rsidRPr="00ED131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F003</w:t>
            </w:r>
          </w:p>
        </w:tc>
        <w:tc>
          <w:tcPr>
            <w:tcW w:w="1276" w:type="dxa"/>
          </w:tcPr>
          <w:p w:rsidR="00FC2917" w:rsidRPr="00ED131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F004</w:t>
            </w:r>
          </w:p>
        </w:tc>
        <w:tc>
          <w:tcPr>
            <w:tcW w:w="1276" w:type="dxa"/>
          </w:tcPr>
          <w:p w:rsidR="00FC2917" w:rsidRPr="00ED131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F005</w:t>
            </w:r>
          </w:p>
        </w:tc>
        <w:tc>
          <w:tcPr>
            <w:tcW w:w="1276" w:type="dxa"/>
          </w:tcPr>
          <w:p w:rsidR="00FC2917" w:rsidRPr="00ED131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F006</w:t>
            </w:r>
          </w:p>
        </w:tc>
        <w:tc>
          <w:tcPr>
            <w:tcW w:w="1276" w:type="dxa"/>
          </w:tcPr>
          <w:p w:rsidR="00FC2917" w:rsidRPr="00ED131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  <w:t>Richtungspfeil</w:t>
            </w:r>
          </w:p>
        </w:tc>
        <w:tc>
          <w:tcPr>
            <w:tcW w:w="1276" w:type="dxa"/>
          </w:tcPr>
          <w:p w:rsidR="00FC2917" w:rsidRPr="00ED131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  <w:t>Richtungspfeil</w:t>
            </w:r>
          </w:p>
        </w:tc>
      </w:tr>
      <w:tr w:rsidR="00FC2917" w:rsidRPr="008A414B" w:rsidTr="00C70A3B">
        <w:tc>
          <w:tcPr>
            <w:tcW w:w="1275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030B3879" wp14:editId="60821D06">
                  <wp:extent cx="432000" cy="432000"/>
                  <wp:effectExtent l="0" t="0" r="6350" b="6350"/>
                  <wp:docPr id="62" name="Grafik 62" descr="F001 Feuerlös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F001 Feuerlös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7AA04951" wp14:editId="7229ACF9">
                  <wp:extent cx="432000" cy="432000"/>
                  <wp:effectExtent l="0" t="0" r="6350" b="6350"/>
                  <wp:docPr id="61" name="Grafik 61" descr="F002 Löschschla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F002 Löschschla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43DDB2BC" wp14:editId="2B1EADE4">
                  <wp:extent cx="432000" cy="432000"/>
                  <wp:effectExtent l="0" t="0" r="6350" b="6350"/>
                  <wp:docPr id="60" name="Grafik 60" descr="F003 Feuerle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F003 Feuerle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5301C444" wp14:editId="05D346A3">
                  <wp:extent cx="432000" cy="432000"/>
                  <wp:effectExtent l="0" t="0" r="6350" b="6350"/>
                  <wp:docPr id="59" name="Grafik 59" descr="F004 Mittel und Geräte zur Brandbekämpf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F004 Mittel und Geräte zur Brandbekämpf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15499E34" wp14:editId="4446F334">
                  <wp:extent cx="432000" cy="432000"/>
                  <wp:effectExtent l="0" t="0" r="6350" b="6350"/>
                  <wp:docPr id="10" name="Grafik 10" descr="F005 Brandme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F005 Brandme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70ECE236" wp14:editId="4AAF2708">
                  <wp:extent cx="432000" cy="432000"/>
                  <wp:effectExtent l="0" t="0" r="6350" b="6350"/>
                  <wp:docPr id="66" name="Grafik 66" descr="C:\Users\larss\AppData\Local\Microsoft\Windows\INetCache\Content.Word\F006 Brandmeldetelef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0" descr="C:\Users\larss\AppData\Local\Microsoft\Windows\INetCache\Content.Word\F006 Brandmeldetelef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3C7929A9" wp14:editId="0F400460">
                  <wp:extent cx="432000" cy="432000"/>
                  <wp:effectExtent l="0" t="0" r="6350" b="6350"/>
                  <wp:docPr id="8" name="Grafik 8" descr="Reichtungspfeil_rec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Reichtungspfeil_rec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25F49165" wp14:editId="327AA436">
                  <wp:extent cx="432000" cy="432000"/>
                  <wp:effectExtent l="0" t="0" r="6350" b="6350"/>
                  <wp:docPr id="7" name="Grafik 7" descr="Richtungspfeil_rechts_un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Richtungspfeil_rechts_un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:rsidTr="00C70A3B">
        <w:tc>
          <w:tcPr>
            <w:tcW w:w="1275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Feuerlöscher</w:t>
            </w:r>
          </w:p>
        </w:tc>
        <w:tc>
          <w:tcPr>
            <w:tcW w:w="1276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Löschschlauch</w:t>
            </w:r>
          </w:p>
        </w:tc>
        <w:tc>
          <w:tcPr>
            <w:tcW w:w="1276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Feuerleiter</w:t>
            </w:r>
          </w:p>
        </w:tc>
        <w:tc>
          <w:tcPr>
            <w:tcW w:w="1276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Mittel und Geräte zur Brandschutz-bekämpfung</w:t>
            </w:r>
          </w:p>
        </w:tc>
        <w:tc>
          <w:tcPr>
            <w:tcW w:w="1276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Brandmelder</w:t>
            </w:r>
          </w:p>
        </w:tc>
        <w:tc>
          <w:tcPr>
            <w:tcW w:w="1276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Brandmelde-telefon</w:t>
            </w:r>
          </w:p>
        </w:tc>
        <w:tc>
          <w:tcPr>
            <w:tcW w:w="1276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Richtungspfeil rechts</w:t>
            </w:r>
          </w:p>
        </w:tc>
        <w:tc>
          <w:tcPr>
            <w:tcW w:w="1276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Richtungspfeil rechts unten</w:t>
            </w:r>
          </w:p>
        </w:tc>
      </w:tr>
    </w:tbl>
    <w:p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  <w:t xml:space="preserve">Sonstige </w:t>
      </w:r>
    </w:p>
    <w:tbl>
      <w:tblPr>
        <w:tblStyle w:val="Tabellenraster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</w:tblGrid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001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002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003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:rsidR="00FC2917" w:rsidRPr="008A414B" w:rsidRDefault="00FC2917" w:rsidP="00C70A3B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</w:tr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5FA8143" wp14:editId="163DB26C">
                  <wp:extent cx="432000" cy="432000"/>
                  <wp:effectExtent l="0" t="0" r="6350" b="6350"/>
                  <wp:docPr id="4" name="Grafik 4" descr="0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0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shd w:val="clear" w:color="auto" w:fill="FFFFFF"/>
                <w:lang w:eastAsia="de-DE"/>
              </w:rPr>
              <w:drawing>
                <wp:inline distT="0" distB="0" distL="0" distR="0" wp14:anchorId="57F28CDC" wp14:editId="0F12B389">
                  <wp:extent cx="427305" cy="432000"/>
                  <wp:effectExtent l="0" t="0" r="0" b="6350"/>
                  <wp:docPr id="54" name="Grafik 54" descr="C:\Users\gn3633\AppData\Local\Microsoft\Windows\INetCache\Content.Word\Bedienunganaleit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C:\Users\gn3633\AppData\Local\Microsoft\Windows\INetCache\Content.Word\Bedienunganaleitu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05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B7E398D" wp14:editId="1472CB90">
                  <wp:extent cx="425066" cy="432000"/>
                  <wp:effectExtent l="0" t="0" r="0" b="6350"/>
                  <wp:docPr id="3" name="Grafik 3" descr="Prüfplak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Prüfplak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66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szCs w:val="20"/>
                <w:lang w:eastAsia="de-DE"/>
              </w:rPr>
              <w:drawing>
                <wp:inline distT="0" distB="0" distL="0" distR="0" wp14:anchorId="12F81806" wp14:editId="52BE674F">
                  <wp:extent cx="468000" cy="396000"/>
                  <wp:effectExtent l="0" t="0" r="8255" b="4445"/>
                  <wp:docPr id="83" name="Grafik 0" descr="Erstickungsgefah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stickungsgefahr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</w:p>
        </w:tc>
      </w:tr>
      <w:tr w:rsidR="00FC2917" w:rsidRPr="008A414B" w:rsidTr="00C70A3B"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Stecker ziehen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Bedienungs-anleitung lesen</w:t>
            </w: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Prüfplakette</w:t>
            </w: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:rsidR="00FC2917" w:rsidRPr="008A414B" w:rsidRDefault="00FC2917" w:rsidP="00C70A3B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</w:tr>
    </w:tbl>
    <w:p w:rsidR="00FC2917" w:rsidRPr="008A414B" w:rsidRDefault="00FC2917" w:rsidP="00FC2917">
      <w:pPr>
        <w:rPr>
          <w:rFonts w:asciiTheme="minorHAnsi" w:hAnsiTheme="minorHAnsi" w:cstheme="minorHAnsi"/>
          <w:color w:val="212529"/>
          <w:sz w:val="36"/>
          <w:szCs w:val="38"/>
          <w:shd w:val="clear" w:color="auto" w:fill="FFFFFF"/>
        </w:rPr>
      </w:pPr>
    </w:p>
    <w:p w:rsidR="00FC2917" w:rsidRPr="008A414B" w:rsidRDefault="00FC2917" w:rsidP="00FC2917">
      <w:pPr>
        <w:rPr>
          <w:rFonts w:asciiTheme="minorHAnsi" w:hAnsiTheme="minorHAnsi" w:cstheme="minorHAnsi"/>
          <w:sz w:val="2"/>
          <w:szCs w:val="4"/>
        </w:rPr>
      </w:pPr>
    </w:p>
    <w:p w:rsidR="002660FB" w:rsidRPr="00A3777B" w:rsidRDefault="002660FB">
      <w:pPr>
        <w:rPr>
          <w:rFonts w:asciiTheme="minorHAnsi" w:hAnsiTheme="minorHAnsi" w:cstheme="minorHAnsi"/>
          <w:sz w:val="4"/>
          <w:szCs w:val="4"/>
        </w:rPr>
      </w:pPr>
    </w:p>
    <w:sectPr w:rsidR="002660FB" w:rsidRPr="00A3777B" w:rsidSect="001E31CC">
      <w:headerReference w:type="default" r:id="rId123"/>
      <w:footerReference w:type="default" r:id="rId124"/>
      <w:pgSz w:w="11906" w:h="16838"/>
      <w:pgMar w:top="1418" w:right="1418" w:bottom="1134" w:left="1418" w:header="709" w:footer="245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139" w:rsidRDefault="008D3139" w:rsidP="00EF65B5">
      <w:r>
        <w:separator/>
      </w:r>
    </w:p>
  </w:endnote>
  <w:endnote w:type="continuationSeparator" w:id="0">
    <w:p w:rsidR="008D3139" w:rsidRDefault="008D3139" w:rsidP="00EF6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301031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2"/>
        <w:szCs w:val="12"/>
      </w:rPr>
    </w:sdtEndPr>
    <w:sdtContent>
      <w:p w:rsidR="002E23DB" w:rsidRPr="0010008A" w:rsidRDefault="00D32593" w:rsidP="00EF65B5">
        <w:pPr>
          <w:pStyle w:val="Fuzeile"/>
          <w:rPr>
            <w:rFonts w:asciiTheme="minorHAnsi" w:hAnsiTheme="minorHAnsi" w:cstheme="minorHAnsi"/>
            <w:sz w:val="12"/>
            <w:szCs w:val="12"/>
          </w:rPr>
        </w:pPr>
        <w:r w:rsidRPr="00D32593">
          <w:rPr>
            <w:rFonts w:asciiTheme="minorHAnsi" w:hAnsiTheme="minorHAnsi" w:cstheme="minorHAnsi"/>
            <w:sz w:val="12"/>
            <w:szCs w:val="12"/>
          </w:rPr>
          <w:t>ID1127_V_BA_Maschinen_Anlagen_20230222</w:t>
        </w:r>
        <w:r w:rsidR="002E23DB">
          <w:rPr>
            <w:rFonts w:asciiTheme="minorHAnsi" w:hAnsiTheme="minorHAnsi" w:cstheme="minorHAnsi"/>
            <w:sz w:val="12"/>
            <w:szCs w:val="12"/>
          </w:rPr>
          <w:t>.docx</w:t>
        </w:r>
        <w:r w:rsidR="002E23DB" w:rsidRPr="0010008A">
          <w:rPr>
            <w:rFonts w:asciiTheme="minorHAnsi" w:hAnsiTheme="minorHAnsi" w:cstheme="minorHAnsi"/>
            <w:sz w:val="12"/>
            <w:szCs w:val="12"/>
          </w:rPr>
          <w:tab/>
          <w:t xml:space="preserve">Stand: </w:t>
        </w:r>
        <w:r>
          <w:rPr>
            <w:rFonts w:asciiTheme="minorHAnsi" w:hAnsiTheme="minorHAnsi" w:cstheme="minorHAnsi"/>
            <w:sz w:val="12"/>
            <w:szCs w:val="12"/>
          </w:rPr>
          <w:t>22</w:t>
        </w:r>
        <w:r w:rsidR="002E23DB">
          <w:rPr>
            <w:rFonts w:asciiTheme="minorHAnsi" w:hAnsiTheme="minorHAnsi" w:cstheme="minorHAnsi"/>
            <w:sz w:val="12"/>
            <w:szCs w:val="12"/>
          </w:rPr>
          <w:t>.02.2023</w:t>
        </w:r>
        <w:r w:rsidR="002E23DB" w:rsidRPr="0010008A">
          <w:rPr>
            <w:rFonts w:asciiTheme="minorHAnsi" w:hAnsiTheme="minorHAnsi" w:cstheme="minorHAnsi"/>
            <w:sz w:val="12"/>
            <w:szCs w:val="12"/>
          </w:rPr>
          <w:tab/>
        </w:r>
        <w:r w:rsidR="002E23DB" w:rsidRPr="0010008A">
          <w:rPr>
            <w:rFonts w:asciiTheme="minorHAnsi" w:hAnsiTheme="minorHAnsi" w:cstheme="minorHAnsi"/>
            <w:sz w:val="12"/>
            <w:szCs w:val="12"/>
          </w:rPr>
          <w:fldChar w:fldCharType="begin"/>
        </w:r>
        <w:r w:rsidR="002E23DB" w:rsidRPr="0010008A">
          <w:rPr>
            <w:rFonts w:asciiTheme="minorHAnsi" w:hAnsiTheme="minorHAnsi" w:cstheme="minorHAnsi"/>
            <w:sz w:val="12"/>
            <w:szCs w:val="12"/>
          </w:rPr>
          <w:instrText>PAGE   \* MERGEFORMAT</w:instrText>
        </w:r>
        <w:r w:rsidR="002E23DB" w:rsidRPr="0010008A">
          <w:rPr>
            <w:rFonts w:asciiTheme="minorHAnsi" w:hAnsiTheme="minorHAnsi" w:cstheme="minorHAnsi"/>
            <w:sz w:val="12"/>
            <w:szCs w:val="12"/>
          </w:rPr>
          <w:fldChar w:fldCharType="separate"/>
        </w:r>
        <w:r>
          <w:rPr>
            <w:rFonts w:asciiTheme="minorHAnsi" w:hAnsiTheme="minorHAnsi" w:cstheme="minorHAnsi"/>
            <w:noProof/>
            <w:sz w:val="12"/>
            <w:szCs w:val="12"/>
          </w:rPr>
          <w:t>2</w:t>
        </w:r>
        <w:r w:rsidR="002E23DB" w:rsidRPr="0010008A">
          <w:rPr>
            <w:rFonts w:asciiTheme="minorHAnsi" w:hAnsiTheme="minorHAnsi" w:cstheme="minorHAnsi"/>
            <w:sz w:val="12"/>
            <w:szCs w:val="1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139" w:rsidRDefault="008D3139" w:rsidP="00EF65B5">
      <w:r>
        <w:separator/>
      </w:r>
    </w:p>
  </w:footnote>
  <w:footnote w:type="continuationSeparator" w:id="0">
    <w:p w:rsidR="008D3139" w:rsidRDefault="008D3139" w:rsidP="00EF6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3DB" w:rsidRPr="00807023" w:rsidRDefault="002E23DB" w:rsidP="00C54EDF">
    <w:pPr>
      <w:pStyle w:val="Kopfzeile"/>
      <w:ind w:hanging="851"/>
      <w:rPr>
        <w:rFonts w:asciiTheme="minorHAnsi" w:hAnsiTheme="minorHAnsi" w:cstheme="minorHAnsi"/>
      </w:rPr>
    </w:pPr>
    <w:r w:rsidRPr="00807023">
      <w:rPr>
        <w:rFonts w:asciiTheme="minorHAnsi" w:hAnsiTheme="minorHAnsi" w:cstheme="minorHAnsi"/>
        <w:noProof/>
        <w:lang w:eastAsia="de-DE"/>
      </w:rPr>
      <w:drawing>
        <wp:inline distT="0" distB="0" distL="0" distR="0" wp14:anchorId="626989E5" wp14:editId="57CA7A2F">
          <wp:extent cx="882351" cy="374650"/>
          <wp:effectExtent l="0" t="0" r="0" b="635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3247" cy="404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07023">
      <w:rPr>
        <w:rFonts w:asciiTheme="minorHAnsi" w:hAnsiTheme="minorHAnsi" w:cstheme="minorHAnsi"/>
      </w:rPr>
      <w:t>Einrichtung:</w:t>
    </w:r>
    <w:r w:rsidR="00BB761E" w:rsidRPr="00807023">
      <w:rPr>
        <w:rFonts w:asciiTheme="minorHAnsi" w:hAnsiTheme="minorHAnsi" w:cstheme="minorHAnsi"/>
      </w:rPr>
      <w:t xml:space="preserve"> </w:t>
    </w:r>
    <w:r w:rsidR="00BB761E" w:rsidRPr="00807023">
      <w:rPr>
        <w:rFonts w:asciiTheme="minorHAnsi" w:hAnsiTheme="minorHAnsi" w:cstheme="minorHAnsi"/>
        <w:b/>
        <w:color w:val="FF0000"/>
        <w:szCs w:val="20"/>
      </w:rPr>
      <w:t>xxx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251C"/>
    <w:multiLevelType w:val="hybridMultilevel"/>
    <w:tmpl w:val="ECCCD7AA"/>
    <w:lvl w:ilvl="0" w:tplc="5306A0B8">
      <w:start w:val="1"/>
      <w:numFmt w:val="decimal"/>
      <w:lvlText w:val="%1."/>
      <w:lvlJc w:val="left"/>
      <w:pPr>
        <w:ind w:left="360" w:hanging="360"/>
      </w:pPr>
      <w:rPr>
        <w:b/>
        <w:color w:val="FFFFFF" w:themeColor="background1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EA6D53"/>
    <w:multiLevelType w:val="hybridMultilevel"/>
    <w:tmpl w:val="5BDEAC6C"/>
    <w:lvl w:ilvl="0" w:tplc="770A32DA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583785"/>
    <w:multiLevelType w:val="hybridMultilevel"/>
    <w:tmpl w:val="AAAC2E68"/>
    <w:lvl w:ilvl="0" w:tplc="B2669A58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4D3E0D"/>
    <w:multiLevelType w:val="hybridMultilevel"/>
    <w:tmpl w:val="8E7A71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FA240C6"/>
    <w:multiLevelType w:val="hybridMultilevel"/>
    <w:tmpl w:val="C62C1FA6"/>
    <w:lvl w:ilvl="0" w:tplc="7A207A0E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14D3267"/>
    <w:multiLevelType w:val="hybridMultilevel"/>
    <w:tmpl w:val="6938FF04"/>
    <w:lvl w:ilvl="0" w:tplc="4E8A8D48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073A10"/>
    <w:multiLevelType w:val="hybridMultilevel"/>
    <w:tmpl w:val="79F06E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A7B"/>
    <w:rsid w:val="00002059"/>
    <w:rsid w:val="00014FA1"/>
    <w:rsid w:val="0006737F"/>
    <w:rsid w:val="000C43BB"/>
    <w:rsid w:val="000F4C1A"/>
    <w:rsid w:val="0010008A"/>
    <w:rsid w:val="001A76DF"/>
    <w:rsid w:val="001E31CC"/>
    <w:rsid w:val="00216666"/>
    <w:rsid w:val="00236F96"/>
    <w:rsid w:val="00241AD8"/>
    <w:rsid w:val="00251E73"/>
    <w:rsid w:val="00252F4D"/>
    <w:rsid w:val="002660FB"/>
    <w:rsid w:val="002767CE"/>
    <w:rsid w:val="0028367B"/>
    <w:rsid w:val="002A71D9"/>
    <w:rsid w:val="002B3FEE"/>
    <w:rsid w:val="002E23DB"/>
    <w:rsid w:val="00337968"/>
    <w:rsid w:val="003455D2"/>
    <w:rsid w:val="003456FF"/>
    <w:rsid w:val="00350CAE"/>
    <w:rsid w:val="003D1A9E"/>
    <w:rsid w:val="003E5C7B"/>
    <w:rsid w:val="0043362A"/>
    <w:rsid w:val="0044749D"/>
    <w:rsid w:val="004F037A"/>
    <w:rsid w:val="004F15EF"/>
    <w:rsid w:val="0051170F"/>
    <w:rsid w:val="00520669"/>
    <w:rsid w:val="00540040"/>
    <w:rsid w:val="00565D61"/>
    <w:rsid w:val="00570E2F"/>
    <w:rsid w:val="005C1904"/>
    <w:rsid w:val="005C5A5E"/>
    <w:rsid w:val="005E1FDD"/>
    <w:rsid w:val="00601C12"/>
    <w:rsid w:val="006342E1"/>
    <w:rsid w:val="006406F5"/>
    <w:rsid w:val="006558AE"/>
    <w:rsid w:val="00680945"/>
    <w:rsid w:val="006842A7"/>
    <w:rsid w:val="006A0D2A"/>
    <w:rsid w:val="006C72D3"/>
    <w:rsid w:val="006E4CE7"/>
    <w:rsid w:val="006E612A"/>
    <w:rsid w:val="0070384C"/>
    <w:rsid w:val="00746CD1"/>
    <w:rsid w:val="007665EF"/>
    <w:rsid w:val="0076678A"/>
    <w:rsid w:val="007869F0"/>
    <w:rsid w:val="007C1466"/>
    <w:rsid w:val="00807023"/>
    <w:rsid w:val="00820C37"/>
    <w:rsid w:val="00837271"/>
    <w:rsid w:val="00845F6D"/>
    <w:rsid w:val="00853A4B"/>
    <w:rsid w:val="00867627"/>
    <w:rsid w:val="0088419A"/>
    <w:rsid w:val="008A50A9"/>
    <w:rsid w:val="008B40D2"/>
    <w:rsid w:val="008B6EBF"/>
    <w:rsid w:val="008D3139"/>
    <w:rsid w:val="008D534F"/>
    <w:rsid w:val="008F01F5"/>
    <w:rsid w:val="008F22A5"/>
    <w:rsid w:val="00900186"/>
    <w:rsid w:val="00903833"/>
    <w:rsid w:val="00925684"/>
    <w:rsid w:val="00931520"/>
    <w:rsid w:val="0094091F"/>
    <w:rsid w:val="009E3CAB"/>
    <w:rsid w:val="009E5772"/>
    <w:rsid w:val="00A3777B"/>
    <w:rsid w:val="00A42E98"/>
    <w:rsid w:val="00A96630"/>
    <w:rsid w:val="00AA05F4"/>
    <w:rsid w:val="00AB1732"/>
    <w:rsid w:val="00AC41C1"/>
    <w:rsid w:val="00AF7ECA"/>
    <w:rsid w:val="00B034AF"/>
    <w:rsid w:val="00B1507C"/>
    <w:rsid w:val="00B2469F"/>
    <w:rsid w:val="00B40070"/>
    <w:rsid w:val="00B42770"/>
    <w:rsid w:val="00B67973"/>
    <w:rsid w:val="00B830C1"/>
    <w:rsid w:val="00B93E29"/>
    <w:rsid w:val="00BB761E"/>
    <w:rsid w:val="00BC5BE3"/>
    <w:rsid w:val="00BC70F5"/>
    <w:rsid w:val="00BF424C"/>
    <w:rsid w:val="00C01428"/>
    <w:rsid w:val="00C51D97"/>
    <w:rsid w:val="00C54EDF"/>
    <w:rsid w:val="00C56E45"/>
    <w:rsid w:val="00C96893"/>
    <w:rsid w:val="00CB689B"/>
    <w:rsid w:val="00CD097B"/>
    <w:rsid w:val="00CE63C5"/>
    <w:rsid w:val="00D02CDF"/>
    <w:rsid w:val="00D17BD1"/>
    <w:rsid w:val="00D32593"/>
    <w:rsid w:val="00D509C6"/>
    <w:rsid w:val="00D84F3D"/>
    <w:rsid w:val="00DD1A7B"/>
    <w:rsid w:val="00DF65BC"/>
    <w:rsid w:val="00E949F8"/>
    <w:rsid w:val="00E951EC"/>
    <w:rsid w:val="00EB0841"/>
    <w:rsid w:val="00EB5DFE"/>
    <w:rsid w:val="00ED51A5"/>
    <w:rsid w:val="00EE0F22"/>
    <w:rsid w:val="00EF65B5"/>
    <w:rsid w:val="00F73533"/>
    <w:rsid w:val="00F767F8"/>
    <w:rsid w:val="00FC2917"/>
    <w:rsid w:val="00FF1E9A"/>
    <w:rsid w:val="00FF3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3475420"/>
  <w15:chartTrackingRefBased/>
  <w15:docId w15:val="{8DE85F42-CB4F-4091-93B2-D5DE77891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3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D1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1A7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F65B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65B5"/>
  </w:style>
  <w:style w:type="paragraph" w:styleId="Fuzeile">
    <w:name w:val="footer"/>
    <w:basedOn w:val="Standard"/>
    <w:link w:val="FuzeileZchn"/>
    <w:uiPriority w:val="99"/>
    <w:unhideWhenUsed/>
    <w:rsid w:val="00EF65B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65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FA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FA1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B830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gif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gif"/><Relationship Id="rId69" Type="http://schemas.openxmlformats.org/officeDocument/2006/relationships/image" Target="media/image62.gif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26" Type="http://schemas.openxmlformats.org/officeDocument/2006/relationships/glossaryDocument" Target="glossary/document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gif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gif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gif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12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gif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pn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gif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gif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CE4C2D-F194-43B6-8047-99E93B590F99}"/>
      </w:docPartPr>
      <w:docPartBody>
        <w:p w:rsidR="00E07FD9" w:rsidRDefault="00BF7582">
          <w:r w:rsidRPr="0030140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9453BDC1B9642C5A3934AE7AE7892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1A8F56-2BD0-4403-9F4F-C54680EB23EE}"/>
      </w:docPartPr>
      <w:docPartBody>
        <w:p w:rsidR="00E07FD9" w:rsidRDefault="00BF7582" w:rsidP="00BF7582">
          <w:pPr>
            <w:pStyle w:val="49453BDC1B9642C5A3934AE7AE78929F"/>
          </w:pPr>
          <w:r w:rsidRPr="0030140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582"/>
    <w:rsid w:val="004D747F"/>
    <w:rsid w:val="00767247"/>
    <w:rsid w:val="00874E4B"/>
    <w:rsid w:val="00BF7582"/>
    <w:rsid w:val="00C87713"/>
    <w:rsid w:val="00E0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74E4B"/>
    <w:rPr>
      <w:color w:val="808080"/>
    </w:rPr>
  </w:style>
  <w:style w:type="paragraph" w:customStyle="1" w:styleId="49453BDC1B9642C5A3934AE7AE78929F">
    <w:name w:val="49453BDC1B9642C5A3934AE7AE78929F"/>
    <w:rsid w:val="00BF7582"/>
  </w:style>
  <w:style w:type="paragraph" w:customStyle="1" w:styleId="B5C5E74F84F4487CA41EA4A7363D8701">
    <w:name w:val="B5C5E74F84F4487CA41EA4A7363D8701"/>
    <w:rsid w:val="00874E4B"/>
  </w:style>
  <w:style w:type="paragraph" w:customStyle="1" w:styleId="A3F3D5282A2E40EA8FC563FDEE7B43EE">
    <w:name w:val="A3F3D5282A2E40EA8FC563FDEE7B43EE"/>
    <w:rsid w:val="00874E4B"/>
  </w:style>
  <w:style w:type="paragraph" w:customStyle="1" w:styleId="227A86DA82524B548F5E03685C6A322C">
    <w:name w:val="227A86DA82524B548F5E03685C6A322C"/>
    <w:rsid w:val="00874E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D1C8F-9B9B-4F9D-9B38-EBEC766F2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744</Words>
  <Characters>4693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Schneider</dc:creator>
  <cp:keywords/>
  <dc:description/>
  <cp:lastModifiedBy>Lara Schmidt</cp:lastModifiedBy>
  <cp:revision>8</cp:revision>
  <cp:lastPrinted>2023-02-14T10:34:00Z</cp:lastPrinted>
  <dcterms:created xsi:type="dcterms:W3CDTF">2023-03-09T07:17:00Z</dcterms:created>
  <dcterms:modified xsi:type="dcterms:W3CDTF">2023-05-02T08:25:00Z</dcterms:modified>
</cp:coreProperties>
</file>