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17" w:rsidRDefault="00B5348C" w:rsidP="005F7617">
      <w:pPr>
        <w:pStyle w:val="Titel"/>
        <w:rPr>
          <w:rFonts w:asciiTheme="minorHAnsi" w:hAnsiTheme="minorHAnsi"/>
          <w:b/>
          <w:color w:val="4F81BD"/>
          <w:sz w:val="36"/>
          <w:szCs w:val="36"/>
        </w:rPr>
      </w:pPr>
      <w:bookmarkStart w:id="0" w:name="_GoBack"/>
      <w:bookmarkEnd w:id="0"/>
      <w:r w:rsidRPr="005F7617">
        <w:rPr>
          <w:rFonts w:asciiTheme="minorHAnsi" w:hAnsiTheme="minorHAnsi"/>
          <w:b/>
          <w:color w:val="4F81BD"/>
          <w:sz w:val="40"/>
          <w:szCs w:val="40"/>
        </w:rPr>
        <w:t xml:space="preserve">Vorlage </w:t>
      </w:r>
      <w:r w:rsidRPr="005F7617">
        <w:rPr>
          <w:rFonts w:asciiTheme="minorHAnsi" w:hAnsiTheme="minorHAnsi"/>
          <w:b/>
          <w:color w:val="4F81BD"/>
          <w:sz w:val="36"/>
          <w:szCs w:val="36"/>
        </w:rPr>
        <w:t xml:space="preserve">für die Erarbeitung von Entgeltordnungen </w:t>
      </w:r>
    </w:p>
    <w:p w:rsidR="007F6AF1" w:rsidRPr="00151E92" w:rsidRDefault="00B5348C" w:rsidP="00151E92">
      <w:pPr>
        <w:pStyle w:val="Titel"/>
        <w:rPr>
          <w:rFonts w:asciiTheme="minorHAnsi" w:hAnsiTheme="minorHAnsi"/>
          <w:b/>
          <w:color w:val="4F81BD"/>
          <w:sz w:val="40"/>
          <w:szCs w:val="40"/>
        </w:rPr>
      </w:pPr>
      <w:r w:rsidRPr="005F7617">
        <w:rPr>
          <w:rFonts w:asciiTheme="minorHAnsi" w:hAnsiTheme="minorHAnsi"/>
          <w:b/>
          <w:color w:val="4F81BD"/>
          <w:sz w:val="36"/>
          <w:szCs w:val="36"/>
        </w:rPr>
        <w:t xml:space="preserve">für weiterbildende Zertifikatskurse </w:t>
      </w:r>
    </w:p>
    <w:p w:rsidR="007E1EF6" w:rsidRDefault="007E1EF6" w:rsidP="007F6AF1">
      <w:pPr>
        <w:contextualSpacing/>
        <w:jc w:val="center"/>
        <w:rPr>
          <w:b/>
        </w:rPr>
      </w:pPr>
    </w:p>
    <w:p w:rsidR="007F6AF1" w:rsidRDefault="007F6AF1" w:rsidP="007F6AF1">
      <w:pPr>
        <w:contextualSpacing/>
        <w:jc w:val="center"/>
        <w:rPr>
          <w:b/>
        </w:rPr>
      </w:pPr>
      <w:r>
        <w:rPr>
          <w:b/>
        </w:rPr>
        <w:t xml:space="preserve">Entgeltordnung </w:t>
      </w:r>
    </w:p>
    <w:p w:rsidR="007F6AF1" w:rsidRDefault="007F6AF1" w:rsidP="007F6AF1">
      <w:pPr>
        <w:contextualSpacing/>
        <w:jc w:val="center"/>
        <w:rPr>
          <w:b/>
        </w:rPr>
      </w:pPr>
      <w:r>
        <w:rPr>
          <w:b/>
        </w:rPr>
        <w:t>für den weiterbildenden Zertifikatskurs</w:t>
      </w:r>
    </w:p>
    <w:p w:rsidR="007F6AF1" w:rsidRPr="00800A60" w:rsidRDefault="00B57B0F" w:rsidP="007F6AF1">
      <w:pPr>
        <w:contextualSpacing/>
        <w:jc w:val="center"/>
        <w:rPr>
          <w:b/>
          <w:i/>
          <w:color w:val="4F81BD"/>
        </w:rPr>
      </w:pPr>
      <w:r w:rsidRPr="00800A60">
        <w:rPr>
          <w:b/>
          <w:i/>
          <w:color w:val="4F81BD"/>
        </w:rPr>
        <w:t>Angebotsbezeichnung einfügen</w:t>
      </w:r>
    </w:p>
    <w:p w:rsidR="007F6AF1" w:rsidRDefault="007F6AF1" w:rsidP="007F6AF1">
      <w:pPr>
        <w:contextualSpacing/>
        <w:jc w:val="center"/>
        <w:rPr>
          <w:b/>
        </w:rPr>
      </w:pPr>
      <w:r>
        <w:rPr>
          <w:b/>
        </w:rPr>
        <w:t>der Justus-Liebig-Universität Gießen</w:t>
      </w:r>
    </w:p>
    <w:p w:rsidR="003111D5" w:rsidRPr="00800A60" w:rsidRDefault="007F6AF1" w:rsidP="007F6AF1">
      <w:pPr>
        <w:jc w:val="center"/>
        <w:rPr>
          <w:b/>
          <w:color w:val="4F81BD"/>
        </w:rPr>
      </w:pPr>
      <w:r w:rsidRPr="00FA31DB">
        <w:rPr>
          <w:b/>
        </w:rPr>
        <w:t xml:space="preserve">vom </w:t>
      </w:r>
      <w:r w:rsidR="00475CF9" w:rsidRPr="00800A60">
        <w:rPr>
          <w:b/>
          <w:i/>
          <w:color w:val="4F81BD"/>
        </w:rPr>
        <w:t>Datum einfügen</w:t>
      </w:r>
    </w:p>
    <w:p w:rsidR="007E1EF6" w:rsidRDefault="007F6AF1" w:rsidP="00D20E54">
      <w:pPr>
        <w:jc w:val="both"/>
      </w:pPr>
      <w:r>
        <w:t>Aufgrund der §§ 16 Abs. 3, 37 Abs. 8 des Hessischen Hochschulgesetzes (HHG) vom 14. Dezember 2009 (GVBi.IS.666) hat das Präsidium der Justus-Liebig-Universität Gießen am 09.07.2013 die folgende Entgeltordnung beschlossen.</w:t>
      </w:r>
    </w:p>
    <w:p w:rsidR="007F6AF1" w:rsidRDefault="007F6AF1" w:rsidP="007F6AF1">
      <w:pPr>
        <w:jc w:val="center"/>
        <w:rPr>
          <w:b/>
        </w:rPr>
      </w:pPr>
      <w:r w:rsidRPr="007F6AF1">
        <w:rPr>
          <w:b/>
        </w:rPr>
        <w:t>§ 1</w:t>
      </w:r>
      <w:r>
        <w:rPr>
          <w:b/>
        </w:rPr>
        <w:t xml:space="preserve"> </w:t>
      </w:r>
    </w:p>
    <w:p w:rsidR="00722439" w:rsidRDefault="007F6AF1" w:rsidP="007F6AF1">
      <w:pPr>
        <w:contextualSpacing/>
        <w:jc w:val="both"/>
      </w:pPr>
      <w:r>
        <w:t xml:space="preserve">(1) </w:t>
      </w:r>
      <w:r w:rsidR="00722439">
        <w:t>Von den Teilnehmenden des</w:t>
      </w:r>
      <w:r>
        <w:t xml:space="preserve"> </w:t>
      </w:r>
      <w:r w:rsidR="00722439">
        <w:t>berufsbegleitenden</w:t>
      </w:r>
      <w:r>
        <w:t xml:space="preserve"> Zertifikatskurs</w:t>
      </w:r>
      <w:r w:rsidR="00722439">
        <w:t>es</w:t>
      </w:r>
      <w:r>
        <w:t xml:space="preserve"> </w:t>
      </w:r>
      <w:r w:rsidR="00722439">
        <w:rPr>
          <w:i/>
          <w:color w:val="4F81BD"/>
        </w:rPr>
        <w:t>„A</w:t>
      </w:r>
      <w:r w:rsidR="00E25CFF" w:rsidRPr="00800A60">
        <w:rPr>
          <w:i/>
          <w:color w:val="4F81BD"/>
        </w:rPr>
        <w:t>ngebotsbezeichnung einfügen</w:t>
      </w:r>
      <w:r w:rsidR="00722439">
        <w:rPr>
          <w:i/>
          <w:color w:val="4F81BD"/>
        </w:rPr>
        <w:t>“</w:t>
      </w:r>
      <w:r>
        <w:t xml:space="preserve"> werden von der Justus-Liebig-Universität Gießen gemäß § 16 Absatz 3 HHG </w:t>
      </w:r>
      <w:r w:rsidR="00722439">
        <w:t xml:space="preserve">kostendeckende Gebühren </w:t>
      </w:r>
      <w:r>
        <w:t>erhoben.</w:t>
      </w:r>
      <w:r w:rsidR="00C91E93">
        <w:t xml:space="preserve"> </w:t>
      </w:r>
    </w:p>
    <w:p w:rsidR="00151E92" w:rsidRDefault="00151E92" w:rsidP="007F6AF1">
      <w:pPr>
        <w:contextualSpacing/>
        <w:jc w:val="both"/>
      </w:pPr>
    </w:p>
    <w:p w:rsidR="00722439" w:rsidRPr="00722439" w:rsidRDefault="00722439" w:rsidP="00722439">
      <w:pPr>
        <w:jc w:val="center"/>
        <w:rPr>
          <w:b/>
        </w:rPr>
      </w:pPr>
      <w:r w:rsidRPr="00722439">
        <w:rPr>
          <w:b/>
        </w:rPr>
        <w:t>§ 2</w:t>
      </w:r>
    </w:p>
    <w:p w:rsidR="007F6AF1" w:rsidRDefault="00722439" w:rsidP="00722439">
      <w:pPr>
        <w:contextualSpacing/>
        <w:jc w:val="both"/>
      </w:pPr>
      <w:r>
        <w:t xml:space="preserve">(1) </w:t>
      </w:r>
      <w:r w:rsidR="00C91E93">
        <w:t>Die Höhe des Teilnahmeentgeltes wird vom Präsidium der Justus-Liebig-Universität Gießen festgelegt.</w:t>
      </w:r>
      <w:r w:rsidRPr="0072243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22439">
        <w:t xml:space="preserve">Der geltende Gebührensatz ist dem Anhang </w:t>
      </w:r>
      <w:r>
        <w:t>zu dieser Ordnung zu entnehmen.</w:t>
      </w:r>
    </w:p>
    <w:p w:rsidR="00722439" w:rsidRDefault="007F6AF1" w:rsidP="007F6AF1">
      <w:pPr>
        <w:contextualSpacing/>
        <w:jc w:val="both"/>
      </w:pPr>
      <w:r>
        <w:t>(2)</w:t>
      </w:r>
      <w:r w:rsidRPr="007F6AF1">
        <w:t xml:space="preserve"> </w:t>
      </w:r>
      <w:r w:rsidR="00722439">
        <w:t xml:space="preserve">Die jeweils aktuelle Gebühr ist </w:t>
      </w:r>
      <w:r w:rsidR="00722439" w:rsidRPr="00AB71B6">
        <w:t>innerhalb von</w:t>
      </w:r>
      <w:r w:rsidR="00722439" w:rsidRPr="00800A60">
        <w:rPr>
          <w:i/>
          <w:color w:val="4F81BD"/>
        </w:rPr>
        <w:t xml:space="preserve"> 10</w:t>
      </w:r>
      <w:r w:rsidR="00AB71B6">
        <w:rPr>
          <w:i/>
          <w:color w:val="4F81BD"/>
        </w:rPr>
        <w:t xml:space="preserve"> (empfohlen)</w:t>
      </w:r>
      <w:r w:rsidR="00722439" w:rsidRPr="00800A60">
        <w:rPr>
          <w:i/>
          <w:color w:val="4F81BD"/>
        </w:rPr>
        <w:t xml:space="preserve"> </w:t>
      </w:r>
      <w:r w:rsidR="00722439" w:rsidRPr="00AB71B6">
        <w:t>Tagen nach der Zulassung zur Kursteilnahme, spätestens</w:t>
      </w:r>
      <w:r w:rsidR="00AB71B6">
        <w:t xml:space="preserve"> jedoch</w:t>
      </w:r>
      <w:r w:rsidR="00722439" w:rsidRPr="00AB71B6">
        <w:t xml:space="preserve"> zu Beginn des Kurses</w:t>
      </w:r>
      <w:r w:rsidR="00722439" w:rsidRPr="00800A60">
        <w:rPr>
          <w:i/>
          <w:color w:val="4F81BD"/>
        </w:rPr>
        <w:t xml:space="preserve"> </w:t>
      </w:r>
      <w:r w:rsidR="00722439">
        <w:t>fällig.</w:t>
      </w:r>
    </w:p>
    <w:p w:rsidR="007F6AF1" w:rsidRPr="00151E92" w:rsidRDefault="0004415F" w:rsidP="007F6AF1">
      <w:pPr>
        <w:contextualSpacing/>
        <w:jc w:val="both"/>
        <w:rPr>
          <w:i/>
        </w:rPr>
      </w:pPr>
      <w:r>
        <w:t>(3</w:t>
      </w:r>
      <w:r w:rsidRPr="007F6AF1">
        <w:t xml:space="preserve">) </w:t>
      </w:r>
      <w:r w:rsidR="00722439">
        <w:t>Eine Rückzahlung der Gebühren bei Abbruch oder Nicht-Bestehen des Kurses ist ausgeschlossen.</w:t>
      </w:r>
    </w:p>
    <w:p w:rsidR="007F6AF1" w:rsidRDefault="007F6AF1" w:rsidP="007F6AF1">
      <w:pPr>
        <w:contextualSpacing/>
        <w:jc w:val="both"/>
      </w:pPr>
    </w:p>
    <w:p w:rsidR="007E1EF6" w:rsidRDefault="007E1EF6" w:rsidP="007F6AF1">
      <w:pPr>
        <w:contextualSpacing/>
        <w:jc w:val="both"/>
      </w:pPr>
    </w:p>
    <w:p w:rsidR="007F6AF1" w:rsidRPr="00AB71B6" w:rsidRDefault="007F6AF1" w:rsidP="007F6AF1">
      <w:pPr>
        <w:contextualSpacing/>
        <w:jc w:val="center"/>
        <w:rPr>
          <w:b/>
        </w:rPr>
      </w:pPr>
      <w:r w:rsidRPr="00AB71B6">
        <w:rPr>
          <w:b/>
        </w:rPr>
        <w:t xml:space="preserve">§ </w:t>
      </w:r>
      <w:r w:rsidR="00722439" w:rsidRPr="00AB71B6">
        <w:rPr>
          <w:b/>
        </w:rPr>
        <w:t>3</w:t>
      </w:r>
    </w:p>
    <w:p w:rsidR="007F6AF1" w:rsidRDefault="007F6AF1" w:rsidP="007F6AF1">
      <w:pPr>
        <w:contextualSpacing/>
        <w:jc w:val="center"/>
        <w:rPr>
          <w:b/>
        </w:rPr>
      </w:pPr>
    </w:p>
    <w:p w:rsidR="00C91E93" w:rsidRPr="00AB71B6" w:rsidRDefault="0004415F" w:rsidP="007F6AF1">
      <w:pPr>
        <w:contextualSpacing/>
        <w:jc w:val="both"/>
      </w:pPr>
      <w:r>
        <w:t>(1</w:t>
      </w:r>
      <w:r w:rsidR="007F6AF1">
        <w:t xml:space="preserve">) </w:t>
      </w:r>
      <w:r w:rsidR="00B62BBE">
        <w:t>Die Kursgebühr kann</w:t>
      </w:r>
      <w:r w:rsidR="00AB71B6">
        <w:t xml:space="preserve"> in </w:t>
      </w:r>
      <w:r w:rsidR="00AB71B6">
        <w:rPr>
          <w:i/>
          <w:color w:val="4F81BD"/>
        </w:rPr>
        <w:t xml:space="preserve">Anzahl der Teilzahlungen einfügen </w:t>
      </w:r>
      <w:r w:rsidR="00AB71B6">
        <w:t xml:space="preserve">Teilzahlungen entrichtet werden. Die erste Zahlung ist innerhalb von </w:t>
      </w:r>
      <w:r w:rsidR="00AB71B6" w:rsidRPr="00800A60">
        <w:rPr>
          <w:i/>
          <w:color w:val="4F81BD"/>
        </w:rPr>
        <w:t>10</w:t>
      </w:r>
      <w:r w:rsidR="00AB71B6">
        <w:rPr>
          <w:i/>
          <w:color w:val="4F81BD"/>
        </w:rPr>
        <w:t xml:space="preserve"> (empfohlen)</w:t>
      </w:r>
      <w:r w:rsidR="00AB71B6" w:rsidRPr="00800A60">
        <w:rPr>
          <w:i/>
          <w:color w:val="4F81BD"/>
        </w:rPr>
        <w:t xml:space="preserve"> </w:t>
      </w:r>
      <w:r w:rsidR="00AB71B6" w:rsidRPr="00AB71B6">
        <w:t>Tagen</w:t>
      </w:r>
      <w:r w:rsidR="00AB71B6">
        <w:t xml:space="preserve"> </w:t>
      </w:r>
      <w:r w:rsidR="00AB71B6" w:rsidRPr="00AB71B6">
        <w:t>nach der Zulassung zur Kursteilnahme, spätestens</w:t>
      </w:r>
      <w:r w:rsidR="00AB71B6">
        <w:t xml:space="preserve"> jedoch</w:t>
      </w:r>
      <w:r w:rsidR="00AB71B6" w:rsidRPr="00AB71B6">
        <w:t xml:space="preserve"> zu Beginn des Kurses</w:t>
      </w:r>
      <w:r w:rsidR="00AB71B6" w:rsidRPr="00800A60">
        <w:rPr>
          <w:i/>
          <w:color w:val="4F81BD"/>
        </w:rPr>
        <w:t xml:space="preserve"> </w:t>
      </w:r>
      <w:r w:rsidR="00AB71B6">
        <w:t xml:space="preserve">fällig. </w:t>
      </w:r>
      <w:r w:rsidR="00C91E93">
        <w:rPr>
          <w:i/>
          <w:color w:val="4F81BD"/>
        </w:rPr>
        <w:t>Regelungen</w:t>
      </w:r>
      <w:r w:rsidR="0032192A">
        <w:rPr>
          <w:i/>
          <w:color w:val="4F81BD"/>
        </w:rPr>
        <w:t xml:space="preserve"> einfügen</w:t>
      </w:r>
      <w:r w:rsidR="00C91E93">
        <w:rPr>
          <w:i/>
          <w:color w:val="4F81BD"/>
        </w:rPr>
        <w:t>, wann die</w:t>
      </w:r>
      <w:r w:rsidR="00AB71B6">
        <w:rPr>
          <w:i/>
          <w:color w:val="4F81BD"/>
        </w:rPr>
        <w:t xml:space="preserve"> weitere(n)</w:t>
      </w:r>
      <w:r w:rsidR="00C91E93">
        <w:rPr>
          <w:i/>
          <w:color w:val="4F81BD"/>
        </w:rPr>
        <w:t xml:space="preserve"> Rate</w:t>
      </w:r>
      <w:r w:rsidR="00AB71B6">
        <w:rPr>
          <w:i/>
          <w:color w:val="4F81BD"/>
        </w:rPr>
        <w:t>(</w:t>
      </w:r>
      <w:r w:rsidR="00C91E93">
        <w:rPr>
          <w:i/>
          <w:color w:val="4F81BD"/>
        </w:rPr>
        <w:t>n</w:t>
      </w:r>
      <w:r w:rsidR="00AB71B6">
        <w:rPr>
          <w:i/>
          <w:color w:val="4F81BD"/>
        </w:rPr>
        <w:t>)</w:t>
      </w:r>
      <w:r w:rsidR="00C91E93">
        <w:rPr>
          <w:i/>
          <w:color w:val="4F81BD"/>
        </w:rPr>
        <w:t xml:space="preserve"> fällig </w:t>
      </w:r>
      <w:r w:rsidR="00AB71B6">
        <w:rPr>
          <w:i/>
          <w:color w:val="4F81BD"/>
        </w:rPr>
        <w:t>wird/</w:t>
      </w:r>
      <w:r w:rsidR="00C91E93">
        <w:rPr>
          <w:i/>
          <w:color w:val="4F81BD"/>
        </w:rPr>
        <w:t>werden: bspw. zu Beginn des neuen Semesters; vor Start eines neuen Moduls, etc.</w:t>
      </w:r>
    </w:p>
    <w:p w:rsidR="009B4113" w:rsidRDefault="00896636" w:rsidP="007F6AF1">
      <w:pPr>
        <w:contextualSpacing/>
        <w:jc w:val="both"/>
      </w:pPr>
      <w:r>
        <w:t>(</w:t>
      </w:r>
      <w:r w:rsidR="00AB71B6">
        <w:t>2</w:t>
      </w:r>
      <w:r w:rsidR="00EF71C3" w:rsidRPr="00896636">
        <w:t xml:space="preserve">) </w:t>
      </w:r>
      <w:r w:rsidR="0032192A" w:rsidRPr="00AB71B6">
        <w:t xml:space="preserve">Die Teilnehmenden verpflichten sich trotz Ratenzahlung bei Abbruch oder Nicht-Bestehen des Kurses, </w:t>
      </w:r>
      <w:r w:rsidR="00AB71B6">
        <w:t>noch ausstehende Zahlungen zu begleichen und den</w:t>
      </w:r>
      <w:r w:rsidR="0032192A" w:rsidRPr="00AB71B6">
        <w:t xml:space="preserve"> Gesamtbetrag zu tilgen.</w:t>
      </w:r>
    </w:p>
    <w:p w:rsidR="00B62BBE" w:rsidRDefault="00B62BBE" w:rsidP="009B4113">
      <w:pPr>
        <w:contextualSpacing/>
        <w:jc w:val="center"/>
        <w:rPr>
          <w:b/>
        </w:rPr>
      </w:pPr>
    </w:p>
    <w:p w:rsidR="007E1EF6" w:rsidRDefault="007E1EF6" w:rsidP="009B4113">
      <w:pPr>
        <w:contextualSpacing/>
        <w:jc w:val="center"/>
        <w:rPr>
          <w:b/>
        </w:rPr>
      </w:pPr>
    </w:p>
    <w:p w:rsidR="009B4113" w:rsidRDefault="009B4113" w:rsidP="009B4113">
      <w:pPr>
        <w:contextualSpacing/>
        <w:jc w:val="center"/>
        <w:rPr>
          <w:b/>
        </w:rPr>
      </w:pPr>
      <w:r w:rsidRPr="00FC2EC8">
        <w:rPr>
          <w:b/>
        </w:rPr>
        <w:t xml:space="preserve">§ </w:t>
      </w:r>
      <w:r w:rsidR="00B62BBE">
        <w:rPr>
          <w:b/>
        </w:rPr>
        <w:t>4</w:t>
      </w:r>
    </w:p>
    <w:p w:rsidR="00FC2EC8" w:rsidRDefault="00FC2EC8" w:rsidP="009B4113">
      <w:pPr>
        <w:contextualSpacing/>
        <w:jc w:val="center"/>
        <w:rPr>
          <w:b/>
        </w:rPr>
      </w:pPr>
    </w:p>
    <w:p w:rsidR="00FC2EC8" w:rsidRDefault="00FC2EC8" w:rsidP="00FC2EC8">
      <w:pPr>
        <w:contextualSpacing/>
        <w:jc w:val="both"/>
      </w:pPr>
      <w:r>
        <w:t>Die Gebührensatzung tritt am Tag ihrer Veröffentlichung in den Mitteilungen der Universität Gießen  (MUG) in Kraft.</w:t>
      </w:r>
    </w:p>
    <w:p w:rsidR="00FC2EC8" w:rsidRDefault="00FC2EC8" w:rsidP="00FC2EC8">
      <w:pPr>
        <w:contextualSpacing/>
        <w:jc w:val="both"/>
      </w:pPr>
    </w:p>
    <w:p w:rsidR="007E1EF6" w:rsidRDefault="00FC2EC8" w:rsidP="007E1EF6">
      <w:pPr>
        <w:contextualSpacing/>
        <w:jc w:val="both"/>
      </w:pPr>
      <w:r>
        <w:t xml:space="preserve">Gießen, den </w:t>
      </w:r>
      <w:r w:rsidR="00475CF9" w:rsidRPr="00800A60">
        <w:rPr>
          <w:i/>
          <w:color w:val="4F81BD"/>
        </w:rPr>
        <w:t>Datum einfügen</w:t>
      </w:r>
    </w:p>
    <w:p w:rsidR="00151E92" w:rsidRPr="00151E92" w:rsidRDefault="00151E92" w:rsidP="007E1EF6">
      <w:pPr>
        <w:contextualSpacing/>
        <w:jc w:val="both"/>
      </w:pPr>
      <w:r>
        <w:lastRenderedPageBreak/>
        <w:t xml:space="preserve">Anhang zur Gebührensatzung für den berufsbegleitenden Zertifikatskurs </w:t>
      </w:r>
      <w:r w:rsidRPr="00151E92">
        <w:rPr>
          <w:i/>
          <w:color w:val="4F81BD"/>
        </w:rPr>
        <w:t>„</w:t>
      </w:r>
      <w:r>
        <w:rPr>
          <w:i/>
          <w:color w:val="4F81BD"/>
        </w:rPr>
        <w:t>Name des Zertifikatskurses einfügen</w:t>
      </w:r>
      <w:r w:rsidRPr="00151E92">
        <w:rPr>
          <w:i/>
          <w:color w:val="4F81BD"/>
        </w:rPr>
        <w:t>“</w:t>
      </w:r>
      <w:r>
        <w:t xml:space="preserve"> vom </w:t>
      </w:r>
      <w:r w:rsidRPr="00151E92">
        <w:rPr>
          <w:i/>
          <w:color w:val="4F81BD"/>
        </w:rPr>
        <w:t xml:space="preserve">Datum </w:t>
      </w:r>
      <w:r>
        <w:rPr>
          <w:i/>
          <w:color w:val="4F81BD"/>
        </w:rPr>
        <w:t>einfügen</w:t>
      </w:r>
    </w:p>
    <w:p w:rsidR="00151E92" w:rsidRDefault="00151E92" w:rsidP="00151E92"/>
    <w:p w:rsidR="00151E92" w:rsidRDefault="00151E92" w:rsidP="007E1EF6">
      <w:pPr>
        <w:contextualSpacing/>
        <w:rPr>
          <w:color w:val="FF0000"/>
        </w:rPr>
      </w:pPr>
      <w:r>
        <w:t xml:space="preserve">Gesamtgebühren für den gesamten Zertifikatskurs pro TeilnehmerIn: </w:t>
      </w:r>
      <w:r>
        <w:rPr>
          <w:i/>
          <w:color w:val="4F81BD"/>
        </w:rPr>
        <w:t>Betrag einfügen</w:t>
      </w:r>
      <w:r w:rsidRPr="002B7BEC">
        <w:t xml:space="preserve">,- Euro </w:t>
      </w:r>
    </w:p>
    <w:p w:rsidR="00151E92" w:rsidRPr="00151E92" w:rsidRDefault="00151E92" w:rsidP="007E1EF6">
      <w:pPr>
        <w:contextualSpacing/>
        <w:jc w:val="both"/>
      </w:pPr>
      <w:r>
        <w:t xml:space="preserve">(in Raten: </w:t>
      </w:r>
      <w:r>
        <w:rPr>
          <w:i/>
          <w:color w:val="4F81BD"/>
        </w:rPr>
        <w:t>Betrag einfügen</w:t>
      </w:r>
      <w:r>
        <w:t>,-</w:t>
      </w:r>
      <w:r w:rsidR="007E1EF6">
        <w:t xml:space="preserve"> / </w:t>
      </w:r>
      <w:r w:rsidR="007E1EF6">
        <w:rPr>
          <w:i/>
          <w:color w:val="4F81BD"/>
        </w:rPr>
        <w:t>Betrag einfügen</w:t>
      </w:r>
      <w:r w:rsidR="007E1EF6">
        <w:t xml:space="preserve">,- / </w:t>
      </w:r>
      <w:r w:rsidR="007E1EF6" w:rsidRPr="007E1EF6">
        <w:rPr>
          <w:i/>
          <w:color w:val="4F81BD"/>
        </w:rPr>
        <w:t>etc.</w:t>
      </w:r>
      <w:r>
        <w:t xml:space="preserve"> Euro</w:t>
      </w:r>
      <w:r w:rsidR="007E1EF6">
        <w:t>)</w:t>
      </w:r>
    </w:p>
    <w:sectPr w:rsidR="00151E92" w:rsidRPr="00151E92" w:rsidSect="0080298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92" w:rsidRDefault="00151E92" w:rsidP="00AB71B6">
      <w:pPr>
        <w:spacing w:after="0" w:line="240" w:lineRule="auto"/>
      </w:pPr>
      <w:r>
        <w:separator/>
      </w:r>
    </w:p>
  </w:endnote>
  <w:endnote w:type="continuationSeparator" w:id="0">
    <w:p w:rsidR="00151E92" w:rsidRDefault="00151E92" w:rsidP="00AB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92" w:rsidRDefault="00151E92" w:rsidP="00AB71B6">
      <w:pPr>
        <w:spacing w:after="0" w:line="240" w:lineRule="auto"/>
      </w:pPr>
      <w:r>
        <w:separator/>
      </w:r>
    </w:p>
  </w:footnote>
  <w:footnote w:type="continuationSeparator" w:id="0">
    <w:p w:rsidR="00151E92" w:rsidRDefault="00151E92" w:rsidP="00AB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92" w:rsidRDefault="00151E92">
    <w:pPr>
      <w:pStyle w:val="Kopfzeile"/>
    </w:pPr>
    <w:r>
      <w:tab/>
    </w:r>
    <w:r>
      <w:tab/>
      <w:t>Stand: Juli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F1"/>
    <w:rsid w:val="0004415F"/>
    <w:rsid w:val="00151812"/>
    <w:rsid w:val="00151E92"/>
    <w:rsid w:val="0026258E"/>
    <w:rsid w:val="002B798B"/>
    <w:rsid w:val="003111D5"/>
    <w:rsid w:val="00314787"/>
    <w:rsid w:val="0032192A"/>
    <w:rsid w:val="003F174D"/>
    <w:rsid w:val="00474338"/>
    <w:rsid w:val="00475CF9"/>
    <w:rsid w:val="00532204"/>
    <w:rsid w:val="005A52BE"/>
    <w:rsid w:val="005D7733"/>
    <w:rsid w:val="005F7617"/>
    <w:rsid w:val="00600CA8"/>
    <w:rsid w:val="00643D03"/>
    <w:rsid w:val="006955D5"/>
    <w:rsid w:val="00722439"/>
    <w:rsid w:val="007765B3"/>
    <w:rsid w:val="007D0B3B"/>
    <w:rsid w:val="007E1EF6"/>
    <w:rsid w:val="007F422D"/>
    <w:rsid w:val="007F6AF1"/>
    <w:rsid w:val="00800A60"/>
    <w:rsid w:val="00802981"/>
    <w:rsid w:val="00896636"/>
    <w:rsid w:val="0091532D"/>
    <w:rsid w:val="009B4113"/>
    <w:rsid w:val="00A03D97"/>
    <w:rsid w:val="00A2306E"/>
    <w:rsid w:val="00A46689"/>
    <w:rsid w:val="00A56236"/>
    <w:rsid w:val="00AB71B6"/>
    <w:rsid w:val="00B276D0"/>
    <w:rsid w:val="00B3593B"/>
    <w:rsid w:val="00B5348C"/>
    <w:rsid w:val="00B57B0F"/>
    <w:rsid w:val="00B62BBE"/>
    <w:rsid w:val="00B86AA0"/>
    <w:rsid w:val="00C64ED8"/>
    <w:rsid w:val="00C87CE2"/>
    <w:rsid w:val="00C91E93"/>
    <w:rsid w:val="00D20E54"/>
    <w:rsid w:val="00DE3A03"/>
    <w:rsid w:val="00E25CFF"/>
    <w:rsid w:val="00EA1365"/>
    <w:rsid w:val="00EF71C3"/>
    <w:rsid w:val="00F85282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9AB6E-B9BE-48D3-AA9C-74FA691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A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6AF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955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55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55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55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55D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55D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F76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76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semiHidden/>
    <w:unhideWhenUsed/>
    <w:rsid w:val="00AB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71B6"/>
  </w:style>
  <w:style w:type="paragraph" w:styleId="Fuzeile">
    <w:name w:val="footer"/>
    <w:basedOn w:val="Standard"/>
    <w:link w:val="FuzeileZchn"/>
    <w:uiPriority w:val="99"/>
    <w:semiHidden/>
    <w:unhideWhenUsed/>
    <w:rsid w:val="00AB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Schmidt</dc:creator>
  <cp:lastModifiedBy>Hanna Wettlaufer</cp:lastModifiedBy>
  <cp:revision>2</cp:revision>
  <cp:lastPrinted>2013-07-23T08:38:00Z</cp:lastPrinted>
  <dcterms:created xsi:type="dcterms:W3CDTF">2023-06-19T12:48:00Z</dcterms:created>
  <dcterms:modified xsi:type="dcterms:W3CDTF">2023-06-19T12:48:00Z</dcterms:modified>
</cp:coreProperties>
</file>