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43" w:type="dxa"/>
        <w:tblInd w:w="-9" w:type="dxa"/>
        <w:tblLayout w:type="fixed"/>
        <w:tblCellMar>
          <w:left w:w="10" w:type="dxa"/>
          <w:right w:w="10" w:type="dxa"/>
        </w:tblCellMar>
        <w:tblLook w:val="04A0" w:firstRow="1" w:lastRow="0" w:firstColumn="1" w:lastColumn="0" w:noHBand="0" w:noVBand="1"/>
      </w:tblPr>
      <w:tblGrid>
        <w:gridCol w:w="6246"/>
        <w:gridCol w:w="3397"/>
      </w:tblGrid>
      <w:tr w:rsidR="002612F9" w:rsidRPr="002612F9" w14:paraId="01F4C4ED" w14:textId="77777777" w:rsidTr="0062767C">
        <w:trPr>
          <w:trHeight w:val="283"/>
        </w:trPr>
        <w:tc>
          <w:tcPr>
            <w:tcW w:w="6246" w:type="dxa"/>
            <w:tcMar>
              <w:top w:w="0" w:type="dxa"/>
              <w:left w:w="0" w:type="dxa"/>
              <w:bottom w:w="0" w:type="dxa"/>
              <w:right w:w="0" w:type="dxa"/>
            </w:tcMar>
          </w:tcPr>
          <w:p w14:paraId="3B9C7519" w14:textId="77777777" w:rsidR="002612F9" w:rsidRPr="002612F9" w:rsidRDefault="002612F9" w:rsidP="009A14B0">
            <w:pPr>
              <w:pStyle w:val="KeinLeerraum"/>
              <w:rPr>
                <w:rFonts w:ascii="Open Sans" w:eastAsia="Kozuka Gothic Pro L" w:hAnsi="Open Sans" w:cs="Open Sans"/>
                <w:sz w:val="12"/>
                <w:szCs w:val="16"/>
                <w:u w:val="single"/>
              </w:rPr>
            </w:pPr>
            <w:bookmarkStart w:id="0" w:name="_Hlk65925015"/>
            <w:bookmarkEnd w:id="0"/>
          </w:p>
        </w:tc>
        <w:tc>
          <w:tcPr>
            <w:tcW w:w="3397" w:type="dxa"/>
            <w:tcMar>
              <w:top w:w="0" w:type="dxa"/>
              <w:left w:w="0" w:type="dxa"/>
              <w:bottom w:w="0" w:type="dxa"/>
              <w:right w:w="0" w:type="dxa"/>
            </w:tcMar>
          </w:tcPr>
          <w:p w14:paraId="7C45199E" w14:textId="3D0D8A76" w:rsidR="002612F9" w:rsidRPr="002612F9" w:rsidRDefault="00565B14" w:rsidP="00565B14">
            <w:pPr>
              <w:tabs>
                <w:tab w:val="left" w:pos="5103"/>
                <w:tab w:val="left" w:pos="5671"/>
              </w:tabs>
              <w:snapToGrid w:val="0"/>
              <w:rPr>
                <w:rFonts w:ascii="Georgia" w:hAnsi="Georgia" w:cs="Open Sans"/>
                <w:b/>
                <w:sz w:val="18"/>
                <w:szCs w:val="16"/>
              </w:rPr>
            </w:pPr>
            <w:r w:rsidRPr="00694418">
              <w:rPr>
                <w:rFonts w:ascii="Open Sans" w:hAnsi="Open Sans" w:cs="Open Sans"/>
                <w:color w:val="FF6600"/>
                <w:sz w:val="20"/>
              </w:rPr>
              <w:t>STUDIERENDENSCHAFT DER JLU</w:t>
            </w:r>
          </w:p>
        </w:tc>
      </w:tr>
      <w:tr w:rsidR="002612F9" w:rsidRPr="002612F9" w14:paraId="77B5F9AD" w14:textId="77777777" w:rsidTr="0062767C">
        <w:trPr>
          <w:trHeight w:val="227"/>
        </w:trPr>
        <w:tc>
          <w:tcPr>
            <w:tcW w:w="6246" w:type="dxa"/>
            <w:tcMar>
              <w:top w:w="0" w:type="dxa"/>
              <w:left w:w="0" w:type="dxa"/>
              <w:bottom w:w="0" w:type="dxa"/>
              <w:right w:w="0" w:type="dxa"/>
            </w:tcMar>
          </w:tcPr>
          <w:p w14:paraId="29A11A6F" w14:textId="1D0AA226" w:rsidR="00C71907" w:rsidRDefault="00154CE2" w:rsidP="009A14B0">
            <w:pPr>
              <w:pStyle w:val="KeinLeerraum"/>
              <w:rPr>
                <w:rFonts w:ascii="Open Sans" w:eastAsia="Kozuka Gothic Pro L" w:hAnsi="Open Sans" w:cs="Open Sans"/>
                <w:sz w:val="12"/>
                <w:szCs w:val="16"/>
              </w:rPr>
            </w:pPr>
            <w:r>
              <w:rPr>
                <w:rFonts w:ascii="Open Sans" w:eastAsia="Kozuka Gothic Pro L" w:hAnsi="Open Sans" w:cs="Open Sans"/>
                <w:sz w:val="12"/>
                <w:szCs w:val="16"/>
              </w:rPr>
              <w:t>Justus-Liebig-Universität Gießen</w:t>
            </w:r>
          </w:p>
          <w:p w14:paraId="4823F61D" w14:textId="36C0FBBE" w:rsidR="002612F9" w:rsidRDefault="00154CE2" w:rsidP="009A14B0">
            <w:pPr>
              <w:pStyle w:val="KeinLeerraum"/>
              <w:rPr>
                <w:rFonts w:ascii="Open Sans" w:eastAsia="Kozuka Gothic Pro L" w:hAnsi="Open Sans" w:cs="Open Sans"/>
                <w:sz w:val="12"/>
                <w:szCs w:val="16"/>
              </w:rPr>
            </w:pPr>
            <w:r>
              <w:rPr>
                <w:rFonts w:ascii="Open Sans" w:eastAsia="Kozuka Gothic Pro L" w:hAnsi="Open Sans" w:cs="Open Sans"/>
                <w:sz w:val="12"/>
                <w:szCs w:val="16"/>
              </w:rPr>
              <w:t>Ludwigstr. 23</w:t>
            </w:r>
            <w:r w:rsidR="00FC27F0" w:rsidRPr="00D40C9A">
              <w:rPr>
                <w:rFonts w:ascii="Open Sans" w:eastAsia="Kozuka Gothic Pro L" w:hAnsi="Open Sans" w:cs="Open Sans"/>
                <w:sz w:val="12"/>
                <w:szCs w:val="16"/>
              </w:rPr>
              <w:t>, 3539</w:t>
            </w:r>
            <w:r>
              <w:rPr>
                <w:rFonts w:ascii="Open Sans" w:eastAsia="Kozuka Gothic Pro L" w:hAnsi="Open Sans" w:cs="Open Sans"/>
                <w:sz w:val="12"/>
                <w:szCs w:val="16"/>
              </w:rPr>
              <w:t>0</w:t>
            </w:r>
            <w:r w:rsidR="00FC27F0" w:rsidRPr="00D40C9A">
              <w:rPr>
                <w:rFonts w:ascii="Open Sans" w:eastAsia="Kozuka Gothic Pro L" w:hAnsi="Open Sans" w:cs="Open Sans"/>
                <w:sz w:val="12"/>
                <w:szCs w:val="16"/>
              </w:rPr>
              <w:t xml:space="preserve"> Gießen</w:t>
            </w:r>
          </w:p>
          <w:p w14:paraId="26337BC3" w14:textId="205A6D68" w:rsidR="005C543D" w:rsidRPr="00D40C9A" w:rsidRDefault="005C543D" w:rsidP="009A14B0">
            <w:pPr>
              <w:pStyle w:val="KeinLeerraum"/>
              <w:rPr>
                <w:rFonts w:ascii="Open Sans" w:eastAsia="Kozuka Gothic Pro L" w:hAnsi="Open Sans" w:cs="Open Sans"/>
                <w:sz w:val="12"/>
                <w:szCs w:val="16"/>
              </w:rPr>
            </w:pPr>
          </w:p>
        </w:tc>
        <w:tc>
          <w:tcPr>
            <w:tcW w:w="3397" w:type="dxa"/>
            <w:tcMar>
              <w:top w:w="0" w:type="dxa"/>
              <w:left w:w="0" w:type="dxa"/>
              <w:bottom w:w="0" w:type="dxa"/>
              <w:right w:w="0" w:type="dxa"/>
            </w:tcMar>
            <w:vAlign w:val="bottom"/>
          </w:tcPr>
          <w:p w14:paraId="201F9C25" w14:textId="6B9F3CD0" w:rsidR="002612F9" w:rsidRPr="009107B2" w:rsidRDefault="00C71907" w:rsidP="00866A35">
            <w:pPr>
              <w:tabs>
                <w:tab w:val="left" w:pos="5103"/>
                <w:tab w:val="left" w:pos="5671"/>
              </w:tabs>
              <w:snapToGrid w:val="0"/>
              <w:spacing w:after="120"/>
              <w:rPr>
                <w:rFonts w:ascii="Georgia" w:hAnsi="Georgia" w:cs="Open Sans"/>
                <w:sz w:val="16"/>
                <w:szCs w:val="14"/>
              </w:rPr>
            </w:pPr>
            <w:r w:rsidRPr="009107B2">
              <w:rPr>
                <w:rFonts w:ascii="Georgia" w:hAnsi="Georgia" w:cs="Open Sans"/>
                <w:b/>
                <w:sz w:val="16"/>
                <w:szCs w:val="14"/>
              </w:rPr>
              <w:t xml:space="preserve">Allgemeiner Studierendenausschuss </w:t>
            </w:r>
          </w:p>
        </w:tc>
      </w:tr>
      <w:tr w:rsidR="008060F7" w:rsidRPr="002612F9" w14:paraId="45C4425B" w14:textId="77777777" w:rsidTr="0062767C">
        <w:trPr>
          <w:trHeight w:val="670"/>
        </w:trPr>
        <w:tc>
          <w:tcPr>
            <w:tcW w:w="6246" w:type="dxa"/>
            <w:tcMar>
              <w:top w:w="0" w:type="dxa"/>
              <w:left w:w="0" w:type="dxa"/>
              <w:bottom w:w="0" w:type="dxa"/>
              <w:right w:w="0" w:type="dxa"/>
            </w:tcMar>
          </w:tcPr>
          <w:p w14:paraId="5A02D169" w14:textId="3362D3FA" w:rsidR="008E7D89" w:rsidRPr="00041AD5" w:rsidRDefault="008E7D89" w:rsidP="009A14B0">
            <w:pPr>
              <w:pStyle w:val="KeinLeerraum"/>
              <w:rPr>
                <w:rFonts w:ascii="Open Sans" w:eastAsia="Kozuka Gothic Pro L" w:hAnsi="Open Sans" w:cs="Open Sans"/>
              </w:rPr>
            </w:pPr>
          </w:p>
        </w:tc>
        <w:tc>
          <w:tcPr>
            <w:tcW w:w="3397" w:type="dxa"/>
            <w:tcMar>
              <w:top w:w="0" w:type="dxa"/>
              <w:left w:w="0" w:type="dxa"/>
              <w:bottom w:w="0" w:type="dxa"/>
              <w:right w:w="0" w:type="dxa"/>
            </w:tcMar>
          </w:tcPr>
          <w:p w14:paraId="02811AA4" w14:textId="2A6E8712" w:rsidR="00CB77B4" w:rsidRPr="009107B2" w:rsidRDefault="00116C5F" w:rsidP="00CB77B4">
            <w:pPr>
              <w:tabs>
                <w:tab w:val="left" w:pos="5103"/>
                <w:tab w:val="left" w:pos="5671"/>
              </w:tabs>
              <w:snapToGrid w:val="0"/>
              <w:spacing w:after="120"/>
              <w:rPr>
                <w:rFonts w:ascii="Open Sans" w:hAnsi="Open Sans" w:cs="Open Sans"/>
                <w:sz w:val="16"/>
                <w:szCs w:val="16"/>
              </w:rPr>
            </w:pPr>
            <w:r>
              <w:rPr>
                <w:rFonts w:ascii="Open Sans" w:hAnsi="Open Sans" w:cs="Open Sans"/>
                <w:sz w:val="16"/>
                <w:szCs w:val="16"/>
              </w:rPr>
              <w:t>Referent</w:t>
            </w:r>
            <w:r w:rsidR="009B2817">
              <w:rPr>
                <w:rFonts w:ascii="Open Sans" w:hAnsi="Open Sans" w:cs="Open Sans"/>
                <w:sz w:val="16"/>
                <w:szCs w:val="16"/>
              </w:rPr>
              <w:t>*</w:t>
            </w:r>
            <w:r w:rsidR="00DE640A">
              <w:rPr>
                <w:rFonts w:ascii="Open Sans" w:hAnsi="Open Sans" w:cs="Open Sans"/>
                <w:sz w:val="16"/>
                <w:szCs w:val="16"/>
              </w:rPr>
              <w:t>in</w:t>
            </w:r>
            <w:r w:rsidR="009B2817">
              <w:rPr>
                <w:rFonts w:ascii="Open Sans" w:hAnsi="Open Sans" w:cs="Open Sans"/>
                <w:sz w:val="16"/>
                <w:szCs w:val="16"/>
              </w:rPr>
              <w:t>nen</w:t>
            </w:r>
            <w:r w:rsidR="00DE640A">
              <w:rPr>
                <w:rFonts w:ascii="Open Sans" w:hAnsi="Open Sans" w:cs="Open Sans"/>
                <w:sz w:val="16"/>
                <w:szCs w:val="16"/>
              </w:rPr>
              <w:t xml:space="preserve">: </w:t>
            </w:r>
            <w:r w:rsidR="009B2817">
              <w:rPr>
                <w:rFonts w:ascii="Open Sans" w:hAnsi="Open Sans" w:cs="Open Sans"/>
                <w:sz w:val="16"/>
                <w:szCs w:val="16"/>
              </w:rPr>
              <w:t>Mika Bartelt</w:t>
            </w:r>
          </w:p>
          <w:p w14:paraId="27BB27B8" w14:textId="77777777" w:rsidR="007F5FE7" w:rsidRPr="009107B2" w:rsidRDefault="00CB77B4" w:rsidP="00C97B6A">
            <w:pPr>
              <w:tabs>
                <w:tab w:val="left" w:pos="5103"/>
                <w:tab w:val="left" w:pos="5671"/>
              </w:tabs>
              <w:snapToGrid w:val="0"/>
              <w:rPr>
                <w:rFonts w:ascii="Open Sans" w:hAnsi="Open Sans" w:cs="Open Sans"/>
                <w:sz w:val="16"/>
                <w:szCs w:val="16"/>
              </w:rPr>
            </w:pPr>
            <w:r w:rsidRPr="009107B2">
              <w:rPr>
                <w:rFonts w:ascii="Open Sans" w:hAnsi="Open Sans" w:cs="Open Sans"/>
                <w:sz w:val="16"/>
                <w:szCs w:val="16"/>
              </w:rPr>
              <w:t>Jürgen-Dietz-Haus</w:t>
            </w:r>
            <w:r w:rsidRPr="009107B2">
              <w:rPr>
                <w:rFonts w:ascii="Open Sans" w:hAnsi="Open Sans" w:cs="Open Sans"/>
                <w:sz w:val="16"/>
                <w:szCs w:val="16"/>
              </w:rPr>
              <w:br/>
              <w:t>Otto-Behaghel-Straße 25 D</w:t>
            </w:r>
          </w:p>
          <w:p w14:paraId="56566D28" w14:textId="07BF4CAF" w:rsidR="00C97B6A" w:rsidRPr="009107B2" w:rsidRDefault="007F5FE7" w:rsidP="00C97B6A">
            <w:pPr>
              <w:tabs>
                <w:tab w:val="left" w:pos="5103"/>
                <w:tab w:val="left" w:pos="5671"/>
              </w:tabs>
              <w:snapToGrid w:val="0"/>
              <w:spacing w:after="120"/>
              <w:rPr>
                <w:rFonts w:ascii="Open Sans" w:hAnsi="Open Sans" w:cs="Open Sans"/>
                <w:sz w:val="16"/>
                <w:szCs w:val="16"/>
              </w:rPr>
            </w:pPr>
            <w:r w:rsidRPr="009107B2">
              <w:rPr>
                <w:rFonts w:ascii="Open Sans" w:hAnsi="Open Sans" w:cs="Open Sans"/>
                <w:sz w:val="16"/>
                <w:szCs w:val="16"/>
              </w:rPr>
              <w:t>35394 Gießen</w:t>
            </w:r>
          </w:p>
          <w:p w14:paraId="2EAD3483" w14:textId="7BE2D35B" w:rsidR="008060F7" w:rsidRPr="009107B2" w:rsidRDefault="00CB77B4" w:rsidP="00C97B6A">
            <w:pPr>
              <w:tabs>
                <w:tab w:val="left" w:pos="5103"/>
                <w:tab w:val="left" w:pos="5671"/>
              </w:tabs>
              <w:snapToGrid w:val="0"/>
              <w:rPr>
                <w:rFonts w:ascii="Open Sans" w:hAnsi="Open Sans" w:cs="Open Sans"/>
                <w:sz w:val="16"/>
                <w:szCs w:val="16"/>
              </w:rPr>
            </w:pPr>
            <w:r w:rsidRPr="009107B2">
              <w:rPr>
                <w:rFonts w:ascii="Open Sans" w:hAnsi="Open Sans" w:cs="Open Sans"/>
                <w:sz w:val="16"/>
                <w:szCs w:val="16"/>
              </w:rPr>
              <w:t>Telefon</w:t>
            </w:r>
            <w:r w:rsidR="003740C6" w:rsidRPr="009107B2">
              <w:rPr>
                <w:rFonts w:ascii="Open Sans" w:hAnsi="Open Sans" w:cs="Open Sans"/>
                <w:sz w:val="16"/>
                <w:szCs w:val="16"/>
              </w:rPr>
              <w:t>:</w:t>
            </w:r>
            <w:r w:rsidRPr="009107B2">
              <w:rPr>
                <w:rFonts w:ascii="Open Sans" w:hAnsi="Open Sans" w:cs="Open Sans"/>
                <w:sz w:val="16"/>
                <w:szCs w:val="16"/>
              </w:rPr>
              <w:t xml:space="preserve"> </w:t>
            </w:r>
            <w:r w:rsidR="00000665" w:rsidRPr="009107B2">
              <w:rPr>
                <w:rFonts w:ascii="Open Sans" w:hAnsi="Open Sans" w:cs="Open Sans"/>
                <w:sz w:val="16"/>
                <w:szCs w:val="16"/>
              </w:rPr>
              <w:t>0641 99 14800</w:t>
            </w:r>
            <w:r w:rsidRPr="009107B2">
              <w:rPr>
                <w:rFonts w:ascii="Open Sans" w:hAnsi="Open Sans" w:cs="Open Sans"/>
                <w:sz w:val="16"/>
                <w:szCs w:val="16"/>
              </w:rPr>
              <w:br/>
              <w:t>Fax</w:t>
            </w:r>
            <w:r w:rsidR="003740C6" w:rsidRPr="009107B2">
              <w:rPr>
                <w:rFonts w:ascii="Open Sans" w:hAnsi="Open Sans" w:cs="Open Sans"/>
                <w:sz w:val="16"/>
                <w:szCs w:val="16"/>
              </w:rPr>
              <w:t>:</w:t>
            </w:r>
            <w:r w:rsidRPr="009107B2">
              <w:rPr>
                <w:rFonts w:ascii="Open Sans" w:hAnsi="Open Sans" w:cs="Open Sans"/>
                <w:sz w:val="16"/>
                <w:szCs w:val="16"/>
              </w:rPr>
              <w:t xml:space="preserve"> 0641 99-14799</w:t>
            </w:r>
          </w:p>
        </w:tc>
      </w:tr>
      <w:tr w:rsidR="008060F7" w:rsidRPr="002612F9" w14:paraId="6D917A13" w14:textId="77777777" w:rsidTr="0062767C">
        <w:trPr>
          <w:trHeight w:val="80"/>
        </w:trPr>
        <w:tc>
          <w:tcPr>
            <w:tcW w:w="6246" w:type="dxa"/>
            <w:tcMar>
              <w:top w:w="0" w:type="dxa"/>
              <w:left w:w="0" w:type="dxa"/>
              <w:bottom w:w="0" w:type="dxa"/>
              <w:right w:w="0" w:type="dxa"/>
            </w:tcMar>
          </w:tcPr>
          <w:p w14:paraId="153282D0" w14:textId="77777777" w:rsidR="002B52AD" w:rsidRPr="002612F9" w:rsidRDefault="002B52AD" w:rsidP="00FD47A0">
            <w:pPr>
              <w:rPr>
                <w:rFonts w:ascii="Open Sans" w:hAnsi="Open Sans" w:cs="Open Sans"/>
                <w:spacing w:val="20"/>
                <w:sz w:val="20"/>
              </w:rPr>
            </w:pPr>
          </w:p>
        </w:tc>
        <w:tc>
          <w:tcPr>
            <w:tcW w:w="3397" w:type="dxa"/>
            <w:tcMar>
              <w:top w:w="0" w:type="dxa"/>
              <w:left w:w="0" w:type="dxa"/>
              <w:bottom w:w="0" w:type="dxa"/>
              <w:right w:w="0" w:type="dxa"/>
            </w:tcMar>
          </w:tcPr>
          <w:p w14:paraId="4DD132AA" w14:textId="714A611F" w:rsidR="008060F7" w:rsidRPr="009107B2" w:rsidRDefault="007741A6" w:rsidP="00C97B6A">
            <w:pPr>
              <w:spacing w:before="120"/>
              <w:rPr>
                <w:rFonts w:ascii="Open Sans" w:hAnsi="Open Sans" w:cs="Open Sans"/>
                <w:sz w:val="16"/>
                <w:szCs w:val="16"/>
              </w:rPr>
            </w:pPr>
            <w:r>
              <w:rPr>
                <w:rFonts w:ascii="Open Sans" w:hAnsi="Open Sans" w:cs="Open Sans"/>
                <w:sz w:val="16"/>
                <w:szCs w:val="16"/>
              </w:rPr>
              <w:t>E-Mail</w:t>
            </w:r>
            <w:r>
              <w:rPr>
                <w:rFonts w:ascii="Open Sans" w:hAnsi="Open Sans" w:cs="Open Sans"/>
                <w:color w:val="548DD4" w:themeColor="text2" w:themeTint="99"/>
                <w:sz w:val="16"/>
                <w:szCs w:val="16"/>
                <w:u w:val="single"/>
              </w:rPr>
              <w:t xml:space="preserve">: </w:t>
            </w:r>
            <w:r w:rsidR="002421DF">
              <w:rPr>
                <w:rFonts w:ascii="Open Sans" w:hAnsi="Open Sans" w:cs="Open Sans"/>
                <w:color w:val="548DD4" w:themeColor="text2" w:themeTint="99"/>
                <w:sz w:val="16"/>
                <w:szCs w:val="16"/>
                <w:u w:val="single"/>
              </w:rPr>
              <w:t>finanz</w:t>
            </w:r>
            <w:r w:rsidR="00614C3E">
              <w:rPr>
                <w:rFonts w:ascii="Open Sans" w:hAnsi="Open Sans" w:cs="Open Sans"/>
                <w:color w:val="548DD4" w:themeColor="text2" w:themeTint="99"/>
                <w:sz w:val="16"/>
                <w:szCs w:val="16"/>
                <w:u w:val="single"/>
              </w:rPr>
              <w:t>en</w:t>
            </w:r>
            <w:r>
              <w:rPr>
                <w:rFonts w:ascii="Open Sans" w:hAnsi="Open Sans" w:cs="Open Sans"/>
                <w:color w:val="548DD4" w:themeColor="text2" w:themeTint="99"/>
                <w:sz w:val="16"/>
                <w:szCs w:val="16"/>
                <w:u w:val="single"/>
              </w:rPr>
              <w:t>@asta-giessen.de</w:t>
            </w:r>
            <w:r w:rsidR="00DE640A" w:rsidRPr="009107B2">
              <w:rPr>
                <w:rFonts w:ascii="Open Sans" w:hAnsi="Open Sans" w:cs="Open Sans"/>
                <w:sz w:val="16"/>
                <w:szCs w:val="16"/>
              </w:rPr>
              <w:t xml:space="preserve"> </w:t>
            </w:r>
          </w:p>
        </w:tc>
      </w:tr>
      <w:tr w:rsidR="00013E51" w:rsidRPr="002612F9" w14:paraId="3A3F5DEE" w14:textId="77777777" w:rsidTr="0062767C">
        <w:trPr>
          <w:trHeight w:val="615"/>
        </w:trPr>
        <w:tc>
          <w:tcPr>
            <w:tcW w:w="6246" w:type="dxa"/>
            <w:tcMar>
              <w:top w:w="0" w:type="dxa"/>
              <w:left w:w="0" w:type="dxa"/>
              <w:bottom w:w="0" w:type="dxa"/>
              <w:right w:w="0" w:type="dxa"/>
            </w:tcMar>
          </w:tcPr>
          <w:p w14:paraId="01050E56" w14:textId="77777777" w:rsidR="00013E51" w:rsidRPr="002612F9" w:rsidRDefault="00013E51" w:rsidP="00C641ED">
            <w:pPr>
              <w:rPr>
                <w:rFonts w:ascii="Open Sans" w:hAnsi="Open Sans" w:cs="Open Sans"/>
              </w:rPr>
            </w:pPr>
          </w:p>
        </w:tc>
        <w:tc>
          <w:tcPr>
            <w:tcW w:w="3397" w:type="dxa"/>
            <w:tcMar>
              <w:top w:w="0" w:type="dxa"/>
              <w:left w:w="0" w:type="dxa"/>
              <w:bottom w:w="0" w:type="dxa"/>
              <w:right w:w="0" w:type="dxa"/>
            </w:tcMar>
          </w:tcPr>
          <w:p w14:paraId="3A03AE38" w14:textId="77777777" w:rsidR="005F2A5D" w:rsidRPr="002612F9" w:rsidRDefault="005F2A5D" w:rsidP="00FD47A0">
            <w:pPr>
              <w:tabs>
                <w:tab w:val="left" w:pos="5103"/>
                <w:tab w:val="left" w:pos="5671"/>
              </w:tabs>
              <w:snapToGrid w:val="0"/>
              <w:spacing w:after="120"/>
              <w:rPr>
                <w:rFonts w:ascii="Open Sans" w:hAnsi="Open Sans" w:cs="Open Sans"/>
                <w:sz w:val="16"/>
                <w:szCs w:val="16"/>
              </w:rPr>
            </w:pPr>
          </w:p>
        </w:tc>
      </w:tr>
      <w:tr w:rsidR="00680445" w:rsidRPr="002612F9" w14:paraId="226CBAA6" w14:textId="77777777" w:rsidTr="0062767C">
        <w:trPr>
          <w:trHeight w:val="283"/>
        </w:trPr>
        <w:tc>
          <w:tcPr>
            <w:tcW w:w="6246" w:type="dxa"/>
            <w:tcMar>
              <w:top w:w="0" w:type="dxa"/>
              <w:left w:w="0" w:type="dxa"/>
              <w:bottom w:w="0" w:type="dxa"/>
              <w:right w:w="0" w:type="dxa"/>
            </w:tcMar>
          </w:tcPr>
          <w:p w14:paraId="389FD36C" w14:textId="77777777" w:rsidR="00680445" w:rsidRPr="002612F9" w:rsidRDefault="00680445" w:rsidP="00C641ED">
            <w:pPr>
              <w:rPr>
                <w:rFonts w:ascii="Open Sans" w:hAnsi="Open Sans" w:cs="Open Sans"/>
              </w:rPr>
            </w:pPr>
          </w:p>
        </w:tc>
        <w:tc>
          <w:tcPr>
            <w:tcW w:w="3397" w:type="dxa"/>
            <w:tcMar>
              <w:top w:w="0" w:type="dxa"/>
              <w:left w:w="0" w:type="dxa"/>
              <w:bottom w:w="0" w:type="dxa"/>
              <w:right w:w="0" w:type="dxa"/>
            </w:tcMar>
          </w:tcPr>
          <w:p w14:paraId="667E9D7D" w14:textId="5EB6E38C" w:rsidR="00680445" w:rsidRPr="002612F9" w:rsidRDefault="00680445" w:rsidP="00FD47A0">
            <w:pPr>
              <w:tabs>
                <w:tab w:val="left" w:pos="5103"/>
                <w:tab w:val="left" w:pos="5671"/>
              </w:tabs>
              <w:snapToGrid w:val="0"/>
              <w:spacing w:after="120"/>
              <w:rPr>
                <w:rFonts w:ascii="Open Sans" w:hAnsi="Open Sans" w:cs="Open Sans"/>
                <w:sz w:val="16"/>
                <w:szCs w:val="16"/>
              </w:rPr>
            </w:pPr>
            <w:r w:rsidRPr="00057FBC">
              <w:rPr>
                <w:rFonts w:ascii="Georgia" w:hAnsi="Georgia" w:cs="Open Sans"/>
                <w:sz w:val="20"/>
                <w:szCs w:val="22"/>
              </w:rPr>
              <w:t xml:space="preserve">Gießen, </w:t>
            </w:r>
            <w:r w:rsidRPr="00057FBC">
              <w:rPr>
                <w:rFonts w:ascii="Georgia" w:hAnsi="Georgia" w:cs="Open Sans"/>
                <w:sz w:val="20"/>
                <w:szCs w:val="22"/>
              </w:rPr>
              <w:fldChar w:fldCharType="begin"/>
            </w:r>
            <w:r w:rsidRPr="00057FBC">
              <w:rPr>
                <w:rFonts w:ascii="Georgia" w:hAnsi="Georgia" w:cs="Open Sans"/>
                <w:sz w:val="20"/>
                <w:szCs w:val="22"/>
              </w:rPr>
              <w:instrText xml:space="preserve"> DATE \@ "d'. 'MMMM' 'yyyy" </w:instrText>
            </w:r>
            <w:r w:rsidRPr="00057FBC">
              <w:rPr>
                <w:rFonts w:ascii="Georgia" w:hAnsi="Georgia" w:cs="Open Sans"/>
                <w:sz w:val="20"/>
                <w:szCs w:val="22"/>
              </w:rPr>
              <w:fldChar w:fldCharType="separate"/>
            </w:r>
            <w:r w:rsidR="00F43257">
              <w:rPr>
                <w:rFonts w:ascii="Georgia" w:hAnsi="Georgia" w:cs="Open Sans"/>
                <w:noProof/>
                <w:sz w:val="20"/>
                <w:szCs w:val="22"/>
              </w:rPr>
              <w:t>26. Februar 2025</w:t>
            </w:r>
            <w:r w:rsidRPr="00057FBC">
              <w:rPr>
                <w:rFonts w:ascii="Georgia" w:hAnsi="Georgia" w:cs="Open Sans"/>
                <w:sz w:val="20"/>
                <w:szCs w:val="22"/>
              </w:rPr>
              <w:fldChar w:fldCharType="end"/>
            </w:r>
          </w:p>
        </w:tc>
      </w:tr>
    </w:tbl>
    <w:p w14:paraId="2A5273D9" w14:textId="29D78A6B" w:rsidR="00D6407C" w:rsidRDefault="00AC7C49" w:rsidP="00A419FB">
      <w:pPr>
        <w:pStyle w:val="paragraph"/>
        <w:spacing w:line="276" w:lineRule="auto"/>
        <w:jc w:val="both"/>
        <w:rPr>
          <w:b/>
          <w:bCs/>
          <w:szCs w:val="22"/>
        </w:rPr>
      </w:pPr>
      <w:r>
        <w:rPr>
          <w:b/>
          <w:bCs/>
          <w:szCs w:val="22"/>
        </w:rPr>
        <w:t xml:space="preserve">Antrag </w:t>
      </w:r>
      <w:r w:rsidR="005F04C0">
        <w:rPr>
          <w:b/>
          <w:bCs/>
          <w:szCs w:val="22"/>
        </w:rPr>
        <w:t>auf</w:t>
      </w:r>
      <w:r w:rsidR="00D53F4C">
        <w:rPr>
          <w:b/>
          <w:bCs/>
          <w:szCs w:val="22"/>
        </w:rPr>
        <w:t xml:space="preserve"> Beschließung des Haushaltes</w:t>
      </w:r>
      <w:r w:rsidR="005F04C0">
        <w:rPr>
          <w:b/>
          <w:bCs/>
          <w:szCs w:val="22"/>
        </w:rPr>
        <w:t xml:space="preserve"> 2025</w:t>
      </w:r>
      <w:r w:rsidR="00D53F4C">
        <w:rPr>
          <w:b/>
          <w:bCs/>
          <w:szCs w:val="22"/>
        </w:rPr>
        <w:t xml:space="preserve"> der Studierendenschaft </w:t>
      </w:r>
    </w:p>
    <w:p w14:paraId="3BAF16EA" w14:textId="470ED298" w:rsidR="003E71FB" w:rsidRDefault="003E71FB" w:rsidP="00A419FB">
      <w:pPr>
        <w:pStyle w:val="paragraph"/>
        <w:spacing w:line="276" w:lineRule="auto"/>
        <w:jc w:val="both"/>
        <w:rPr>
          <w:b/>
          <w:bCs/>
          <w:szCs w:val="22"/>
        </w:rPr>
      </w:pPr>
    </w:p>
    <w:p w14:paraId="1EB1E4EA" w14:textId="0E5DA8DC" w:rsidR="003E71FB" w:rsidRDefault="003E71FB" w:rsidP="00A419FB">
      <w:pPr>
        <w:pStyle w:val="paragraph"/>
        <w:spacing w:line="276" w:lineRule="auto"/>
        <w:jc w:val="both"/>
        <w:rPr>
          <w:bCs/>
          <w:szCs w:val="22"/>
        </w:rPr>
      </w:pPr>
      <w:r>
        <w:rPr>
          <w:bCs/>
          <w:szCs w:val="22"/>
        </w:rPr>
        <w:t>Sehr geehrte Parlamentarier*innen,</w:t>
      </w:r>
    </w:p>
    <w:p w14:paraId="1E987454" w14:textId="68BED35C" w:rsidR="00E934DA" w:rsidRDefault="003E71FB" w:rsidP="00483142">
      <w:pPr>
        <w:pStyle w:val="paragraph"/>
        <w:spacing w:line="276" w:lineRule="auto"/>
        <w:jc w:val="both"/>
        <w:rPr>
          <w:bCs/>
          <w:szCs w:val="22"/>
        </w:rPr>
      </w:pPr>
      <w:r>
        <w:rPr>
          <w:bCs/>
          <w:szCs w:val="22"/>
        </w:rPr>
        <w:t xml:space="preserve">hiermit beantragen wir die Beschließung </w:t>
      </w:r>
      <w:r w:rsidR="00E33365">
        <w:rPr>
          <w:bCs/>
          <w:szCs w:val="22"/>
        </w:rPr>
        <w:t>eines 1. Nachtragshaushaltes für 2025 i</w:t>
      </w:r>
      <w:r>
        <w:rPr>
          <w:bCs/>
          <w:szCs w:val="22"/>
        </w:rPr>
        <w:t>n erster Lesung.</w:t>
      </w:r>
      <w:r w:rsidR="00E33365">
        <w:rPr>
          <w:bCs/>
          <w:szCs w:val="22"/>
        </w:rPr>
        <w:t xml:space="preserve"> Der Hintergrund </w:t>
      </w:r>
      <w:r w:rsidR="00483142">
        <w:rPr>
          <w:bCs/>
          <w:szCs w:val="22"/>
        </w:rPr>
        <w:t xml:space="preserve">dieser derart frühzeitigen Änderung ist, dass das Präsidium dem AStA-Beitrag für das Sommersemester 2025 in Höhe von 14.50€ mit der folgenden Begründung nicht zugestimmt hat: </w:t>
      </w:r>
    </w:p>
    <w:p w14:paraId="0500BD8C" w14:textId="77777777" w:rsidR="00A03DCC" w:rsidRPr="00A03DCC" w:rsidRDefault="00A03DCC" w:rsidP="00A03DCC">
      <w:pPr>
        <w:rPr>
          <w:rFonts w:ascii="Times New Roman" w:hAnsi="Times New Roman"/>
        </w:rPr>
      </w:pPr>
      <w:r w:rsidRPr="00A03DCC">
        <w:rPr>
          <w:rFonts w:ascii="Times New Roman" w:hAnsi="Times New Roman"/>
          <w:bCs/>
          <w:szCs w:val="22"/>
        </w:rPr>
        <w:t>„</w:t>
      </w:r>
      <w:r w:rsidRPr="00A03DCC">
        <w:rPr>
          <w:rFonts w:ascii="Times New Roman" w:hAnsi="Times New Roman"/>
        </w:rPr>
        <w:t>Dem auf den AStA entfallenden Beitrag des Semesterbeitrags Sommersemester 2025 konnte nicht in der beantragten Höhe von 14,50 € zugestimmt werden, da diese Festsetzung nicht mit § 83 Abs. 3 S. 1 des Hessischen Hochschulgesetzes vom 14.12.2021 (</w:t>
      </w:r>
      <w:proofErr w:type="spellStart"/>
      <w:r w:rsidRPr="00A03DCC">
        <w:rPr>
          <w:rFonts w:ascii="Times New Roman" w:hAnsi="Times New Roman"/>
        </w:rPr>
        <w:t>HessHG</w:t>
      </w:r>
      <w:proofErr w:type="spellEnd"/>
      <w:r w:rsidRPr="00A03DCC">
        <w:rPr>
          <w:rFonts w:ascii="Times New Roman" w:hAnsi="Times New Roman"/>
        </w:rPr>
        <w:t>) im Einklang stand.</w:t>
      </w:r>
    </w:p>
    <w:p w14:paraId="087469D9" w14:textId="77777777" w:rsidR="00A03DCC" w:rsidRPr="00A03DCC" w:rsidRDefault="00A03DCC" w:rsidP="00A03DCC">
      <w:pPr>
        <w:rPr>
          <w:rFonts w:ascii="Times New Roman" w:hAnsi="Times New Roman"/>
        </w:rPr>
      </w:pPr>
    </w:p>
    <w:p w14:paraId="750D4FF8" w14:textId="10CC346E" w:rsidR="00A03DCC" w:rsidRPr="00A03DCC" w:rsidRDefault="00A03DCC" w:rsidP="00A03DCC">
      <w:pPr>
        <w:rPr>
          <w:rFonts w:ascii="Times New Roman" w:hAnsi="Times New Roman"/>
        </w:rPr>
      </w:pPr>
      <w:r w:rsidRPr="00A03DCC">
        <w:rPr>
          <w:rFonts w:ascii="Times New Roman" w:hAnsi="Times New Roman"/>
        </w:rPr>
        <w:t xml:space="preserve">Nach § 83 Abs. 3 S. 1 </w:t>
      </w:r>
      <w:proofErr w:type="spellStart"/>
      <w:r w:rsidRPr="00A03DCC">
        <w:rPr>
          <w:rFonts w:ascii="Times New Roman" w:hAnsi="Times New Roman"/>
        </w:rPr>
        <w:t>HessHG</w:t>
      </w:r>
      <w:proofErr w:type="spellEnd"/>
      <w:r w:rsidRPr="00A03DCC">
        <w:rPr>
          <w:rFonts w:ascii="Times New Roman" w:hAnsi="Times New Roman"/>
        </w:rPr>
        <w:t xml:space="preserve"> sind die Beiträge der Studierendenschaft so zu bemessen, dass die Erfüllung der gesetzlichen Aufgaben der Studierendenschaft unter Beachtung der Grundsätze der Wirtschaftlichke</w:t>
      </w:r>
      <w:r>
        <w:rPr>
          <w:rFonts w:ascii="Times New Roman" w:hAnsi="Times New Roman"/>
        </w:rPr>
        <w:t>i</w:t>
      </w:r>
      <w:r w:rsidRPr="00A03DCC">
        <w:rPr>
          <w:rFonts w:ascii="Times New Roman" w:hAnsi="Times New Roman"/>
        </w:rPr>
        <w:t>t und Sparsamkeit gewährleistet ist und die sozialen Verhältnisse der Studierenden angemessen berücksichtigt werden.</w:t>
      </w:r>
    </w:p>
    <w:p w14:paraId="1AC1C865" w14:textId="77777777" w:rsidR="00A03DCC" w:rsidRPr="00A03DCC" w:rsidRDefault="00A03DCC" w:rsidP="00A03DCC">
      <w:pPr>
        <w:rPr>
          <w:rFonts w:ascii="Times New Roman" w:hAnsi="Times New Roman"/>
        </w:rPr>
      </w:pPr>
    </w:p>
    <w:p w14:paraId="1731825E" w14:textId="77777777" w:rsidR="00A03DCC" w:rsidRPr="00A03DCC" w:rsidRDefault="00A03DCC" w:rsidP="00A03DCC">
      <w:pPr>
        <w:rPr>
          <w:rFonts w:ascii="Times New Roman" w:hAnsi="Times New Roman"/>
        </w:rPr>
      </w:pPr>
      <w:r w:rsidRPr="00A03DCC">
        <w:rPr>
          <w:rFonts w:ascii="Times New Roman" w:hAnsi="Times New Roman"/>
        </w:rPr>
        <w:t>Der festgesetzte Beitrag von 14,50 € berücksichtigte die sozialen Verhältnisse der Studierenden Insgesamt nicht (mehr) angemessen, da diese Beitragshöhe gegenüber dem Vorsemester eine Erhöhung um 4,00 € darstellt, obwohl die wirtschaftliche und soziale Lage der Studierenden infolge von Inflation und Preiskrise angespannt ist; Studierende sind vor allem steigenden Mieten, Lebensunterhalts- und Energiekosten ausgesetzt</w:t>
      </w:r>
    </w:p>
    <w:p w14:paraId="6163020D" w14:textId="77777777" w:rsidR="00A03DCC" w:rsidRPr="00A03DCC" w:rsidRDefault="00A03DCC" w:rsidP="00A03DCC">
      <w:pPr>
        <w:rPr>
          <w:rFonts w:ascii="Times New Roman" w:hAnsi="Times New Roman"/>
        </w:rPr>
      </w:pPr>
    </w:p>
    <w:p w14:paraId="2E528584" w14:textId="77777777" w:rsidR="00A03DCC" w:rsidRPr="00A03DCC" w:rsidRDefault="00A03DCC" w:rsidP="00A03DCC">
      <w:pPr>
        <w:rPr>
          <w:rFonts w:ascii="Times New Roman" w:hAnsi="Times New Roman"/>
        </w:rPr>
      </w:pPr>
      <w:r w:rsidRPr="00A03DCC">
        <w:rPr>
          <w:rFonts w:ascii="Times New Roman" w:hAnsi="Times New Roman"/>
        </w:rPr>
        <w:t xml:space="preserve">(vgl. </w:t>
      </w:r>
      <w:hyperlink r:id="rId8" w:history="1">
        <w:r w:rsidRPr="00A03DCC">
          <w:rPr>
            <w:rStyle w:val="Hyperlink"/>
            <w:rFonts w:ascii="Times New Roman" w:hAnsi="Times New Roman"/>
          </w:rPr>
          <w:t>https://www.studierendenwerke.de/themen/hochschulpolitik/sozialerhebung</w:t>
        </w:r>
      </w:hyperlink>
      <w:r w:rsidRPr="00A03DCC">
        <w:rPr>
          <w:rFonts w:ascii="Times New Roman" w:hAnsi="Times New Roman"/>
        </w:rPr>
        <w:t>).</w:t>
      </w:r>
    </w:p>
    <w:p w14:paraId="2ED8D5CC" w14:textId="10B52B4A" w:rsidR="00A03DCC" w:rsidRDefault="00A03DCC" w:rsidP="00A03DCC">
      <w:pPr>
        <w:rPr>
          <w:rFonts w:ascii="Times New Roman" w:hAnsi="Times New Roman"/>
        </w:rPr>
      </w:pPr>
    </w:p>
    <w:p w14:paraId="114A6551" w14:textId="6E1D9294" w:rsidR="00CA66B1" w:rsidRDefault="00CA66B1" w:rsidP="00A03DCC">
      <w:pPr>
        <w:rPr>
          <w:rFonts w:ascii="Times New Roman" w:hAnsi="Times New Roman"/>
        </w:rPr>
      </w:pPr>
    </w:p>
    <w:p w14:paraId="7F8D1828" w14:textId="62E4BDC6" w:rsidR="00CA66B1" w:rsidRDefault="00CA66B1" w:rsidP="00A03DCC">
      <w:pPr>
        <w:rPr>
          <w:rFonts w:ascii="Times New Roman" w:hAnsi="Times New Roman"/>
        </w:rPr>
      </w:pPr>
    </w:p>
    <w:p w14:paraId="7C514FE2" w14:textId="56729413" w:rsidR="00CA66B1" w:rsidRDefault="00CA66B1" w:rsidP="00A03DCC">
      <w:pPr>
        <w:rPr>
          <w:rFonts w:ascii="Times New Roman" w:hAnsi="Times New Roman"/>
        </w:rPr>
      </w:pPr>
    </w:p>
    <w:p w14:paraId="04A78A3A" w14:textId="77777777" w:rsidR="00CA66B1" w:rsidRPr="00A03DCC" w:rsidRDefault="00CA66B1" w:rsidP="00A03DCC">
      <w:pPr>
        <w:rPr>
          <w:rFonts w:ascii="Times New Roman" w:hAnsi="Times New Roman"/>
        </w:rPr>
      </w:pPr>
    </w:p>
    <w:p w14:paraId="4F8EB977" w14:textId="77777777" w:rsidR="00A03DCC" w:rsidRPr="00A03DCC" w:rsidRDefault="00A03DCC" w:rsidP="00A03DCC">
      <w:pPr>
        <w:rPr>
          <w:rFonts w:ascii="Times New Roman" w:hAnsi="Times New Roman"/>
        </w:rPr>
      </w:pPr>
      <w:r w:rsidRPr="00A03DCC">
        <w:rPr>
          <w:rFonts w:ascii="Times New Roman" w:hAnsi="Times New Roman"/>
        </w:rPr>
        <w:t>Die Beitragshöhe von 14,50 € wurde u. a. festgesetzt, um externe Projekte im Haushalt 2025 (weiter</w:t>
      </w:r>
      <w:proofErr w:type="gramStart"/>
      <w:r w:rsidRPr="00A03DCC">
        <w:rPr>
          <w:rFonts w:ascii="Times New Roman" w:hAnsi="Times New Roman"/>
        </w:rPr>
        <w:t>- )fördern</w:t>
      </w:r>
      <w:proofErr w:type="gramEnd"/>
      <w:r w:rsidRPr="00A03DCC">
        <w:rPr>
          <w:rFonts w:ascii="Times New Roman" w:hAnsi="Times New Roman"/>
        </w:rPr>
        <w:t xml:space="preserve"> zu können (vgl. Anlage Tabellenblatt externe Projekte des Haushaltsplanentwurfes </w:t>
      </w:r>
      <w:r w:rsidRPr="00A03DCC">
        <w:rPr>
          <w:rFonts w:ascii="Times New Roman" w:hAnsi="Times New Roman"/>
        </w:rPr>
        <w:lastRenderedPageBreak/>
        <w:t xml:space="preserve">2025). Diese Projekte liegen jedoch größtenteils nicht im Kernbereich der gesetzlichen Aufgaben  i.S.v. § 84 Abs. 2 Nr. 3 </w:t>
      </w:r>
      <w:proofErr w:type="spellStart"/>
      <w:r w:rsidRPr="00A03DCC">
        <w:rPr>
          <w:rFonts w:ascii="Times New Roman" w:hAnsi="Times New Roman"/>
        </w:rPr>
        <w:t>HessHG</w:t>
      </w:r>
      <w:proofErr w:type="spellEnd"/>
      <w:r w:rsidRPr="00A03DCC">
        <w:rPr>
          <w:rFonts w:ascii="Times New Roman" w:hAnsi="Times New Roman"/>
        </w:rPr>
        <w:t>, wonach die Studierendenschaft die Aufgabe hat, die wirtschaftlichen und sozialen Belange der Studierenden wahrzunehmen, soweit sie nicht dem Studierendenwerk oder einem anderen Träger übertragen sind.</w:t>
      </w:r>
    </w:p>
    <w:p w14:paraId="316DF993" w14:textId="77777777" w:rsidR="00A03DCC" w:rsidRPr="00A03DCC" w:rsidRDefault="00A03DCC" w:rsidP="00A03DCC">
      <w:pPr>
        <w:rPr>
          <w:rFonts w:ascii="Times New Roman" w:hAnsi="Times New Roman"/>
        </w:rPr>
      </w:pPr>
    </w:p>
    <w:p w14:paraId="630C5318" w14:textId="77777777" w:rsidR="00A03DCC" w:rsidRPr="00A03DCC" w:rsidRDefault="00A03DCC" w:rsidP="00A03DCC">
      <w:pPr>
        <w:rPr>
          <w:rFonts w:ascii="Times New Roman" w:hAnsi="Times New Roman"/>
        </w:rPr>
      </w:pPr>
      <w:r w:rsidRPr="00A03DCC">
        <w:rPr>
          <w:rFonts w:ascii="Times New Roman" w:hAnsi="Times New Roman"/>
        </w:rPr>
        <w:t>Durch die externen Projekte werden überwiegend einzelne Studierendengruppen gefördert (Solidaritätsgedanke), wobei weit überwiegend nicht bekannt ist, in welcher Anzahl Studierende tatsächlich an der Förderung partizipieren.</w:t>
      </w:r>
    </w:p>
    <w:p w14:paraId="6ADC9FA0" w14:textId="77777777" w:rsidR="00A03DCC" w:rsidRPr="00A03DCC" w:rsidRDefault="00A03DCC" w:rsidP="00A03DCC">
      <w:pPr>
        <w:rPr>
          <w:rFonts w:ascii="Times New Roman" w:hAnsi="Times New Roman"/>
        </w:rPr>
      </w:pPr>
    </w:p>
    <w:p w14:paraId="2CE4AA26" w14:textId="6E4D4A7F" w:rsidR="00A03DCC" w:rsidRPr="00A03DCC" w:rsidRDefault="00A03DCC" w:rsidP="00A03DCC">
      <w:pPr>
        <w:rPr>
          <w:rFonts w:ascii="Times New Roman" w:hAnsi="Times New Roman"/>
        </w:rPr>
      </w:pPr>
      <w:r w:rsidRPr="00A03DCC">
        <w:rPr>
          <w:rFonts w:ascii="Times New Roman" w:hAnsi="Times New Roman"/>
        </w:rPr>
        <w:t>Bevor die festgesetzte Erhöhung des Beitrags für den AStA zulasten aller Studierenden in der in Rede stehenden Höhe erfolgen durfte, war eine anteilige Kürzung der Ausgaben für externe Projekte</w:t>
      </w:r>
      <w:r w:rsidR="00F43257">
        <w:rPr>
          <w:rFonts w:ascii="Times New Roman" w:hAnsi="Times New Roman"/>
        </w:rPr>
        <w:t xml:space="preserve"> </w:t>
      </w:r>
      <w:r w:rsidRPr="00A03DCC">
        <w:rPr>
          <w:rFonts w:ascii="Times New Roman" w:hAnsi="Times New Roman"/>
        </w:rPr>
        <w:t>in Höhe von zumindest 18.000 angezeigt.</w:t>
      </w:r>
    </w:p>
    <w:p w14:paraId="5B60325E" w14:textId="77777777" w:rsidR="00A03DCC" w:rsidRPr="00A03DCC" w:rsidRDefault="00A03DCC" w:rsidP="00A03DCC">
      <w:pPr>
        <w:rPr>
          <w:rFonts w:ascii="Times New Roman" w:hAnsi="Times New Roman"/>
        </w:rPr>
      </w:pPr>
    </w:p>
    <w:p w14:paraId="7BBF60D0" w14:textId="47B4419E" w:rsidR="00A03DCC" w:rsidRDefault="00A03DCC" w:rsidP="00A03DCC">
      <w:pPr>
        <w:rPr>
          <w:rFonts w:ascii="Times New Roman" w:hAnsi="Times New Roman"/>
          <w:bCs/>
          <w:szCs w:val="22"/>
        </w:rPr>
      </w:pPr>
      <w:r w:rsidRPr="00A03DCC">
        <w:rPr>
          <w:rFonts w:ascii="Times New Roman" w:hAnsi="Times New Roman"/>
        </w:rPr>
        <w:t xml:space="preserve">Denn Studierende sind Zwangsmitglieder in der Studierendenschaft und als solche zwangsweise zur Entrichtung des Semesterbeitrages verpflichtet, weswegen bei der Beitragsfestsetzung insbesondere die Interessen der Studierenden insgesamt auch angemessen berücksichtigt werden müssen; dies gilt umso mehr, als dass eine Nichtzahlung des Semesterbeitrags eine Zwangsexmatrikulation nach sich zieht (vgl. § 65 Abs. 2 Nr. 4 </w:t>
      </w:r>
      <w:proofErr w:type="spellStart"/>
      <w:r w:rsidRPr="00A03DCC">
        <w:rPr>
          <w:rFonts w:ascii="Times New Roman" w:hAnsi="Times New Roman"/>
        </w:rPr>
        <w:t>HessHG</w:t>
      </w:r>
      <w:proofErr w:type="spellEnd"/>
      <w:r w:rsidRPr="00A03DCC">
        <w:rPr>
          <w:rFonts w:ascii="Times New Roman" w:hAnsi="Times New Roman"/>
        </w:rPr>
        <w:t>).</w:t>
      </w:r>
      <w:r w:rsidRPr="00A03DCC">
        <w:rPr>
          <w:rFonts w:ascii="Times New Roman" w:hAnsi="Times New Roman"/>
          <w:bCs/>
          <w:szCs w:val="22"/>
        </w:rPr>
        <w:t>“</w:t>
      </w:r>
    </w:p>
    <w:p w14:paraId="69462AAE" w14:textId="43E03EB6" w:rsidR="00A03DCC" w:rsidRDefault="00A03DCC" w:rsidP="00A03DCC">
      <w:pPr>
        <w:rPr>
          <w:rFonts w:ascii="Times New Roman" w:hAnsi="Times New Roman"/>
        </w:rPr>
      </w:pPr>
    </w:p>
    <w:p w14:paraId="6354C93B" w14:textId="0EDB295B" w:rsidR="00A03DCC" w:rsidRDefault="00A03DCC" w:rsidP="00A03DCC">
      <w:pPr>
        <w:rPr>
          <w:rFonts w:ascii="Times New Roman" w:hAnsi="Times New Roman"/>
        </w:rPr>
      </w:pPr>
      <w:r>
        <w:rPr>
          <w:rFonts w:ascii="Times New Roman" w:hAnsi="Times New Roman"/>
        </w:rPr>
        <w:t>Zur Umsetzung dieser Auflage ist leider angezeigt die Budgets der betroffenen Projekte zu streichen und auch anderweitig Kürzungen vorzunehmen.</w:t>
      </w:r>
    </w:p>
    <w:p w14:paraId="569906C6" w14:textId="47A5B02C" w:rsidR="00A03DCC" w:rsidRDefault="00A03DCC" w:rsidP="00A03DCC">
      <w:pPr>
        <w:rPr>
          <w:rFonts w:ascii="Times New Roman" w:hAnsi="Times New Roman"/>
        </w:rPr>
      </w:pPr>
    </w:p>
    <w:p w14:paraId="3A646472" w14:textId="0991775A" w:rsidR="00A03DCC" w:rsidRDefault="00A03DCC" w:rsidP="00A03DCC">
      <w:pPr>
        <w:rPr>
          <w:rFonts w:ascii="Times New Roman" w:hAnsi="Times New Roman"/>
        </w:rPr>
      </w:pPr>
      <w:r>
        <w:rPr>
          <w:rFonts w:ascii="Times New Roman" w:hAnsi="Times New Roman"/>
        </w:rPr>
        <w:t xml:space="preserve">Die </w:t>
      </w:r>
      <w:r w:rsidR="00CA66B1">
        <w:rPr>
          <w:rFonts w:ascii="Times New Roman" w:hAnsi="Times New Roman"/>
        </w:rPr>
        <w:t>Änderungen</w:t>
      </w:r>
      <w:r>
        <w:rPr>
          <w:rFonts w:ascii="Times New Roman" w:hAnsi="Times New Roman"/>
        </w:rPr>
        <w:t xml:space="preserve"> können im Nachtragshaushalt im Vergleich zu dem vorherigen Jahr nachvollzogen werden und sollen im Folgenden kurz zusammengefasst werden:</w:t>
      </w:r>
    </w:p>
    <w:p w14:paraId="49B335FD" w14:textId="7B2B0BDD" w:rsidR="00A03DCC" w:rsidRDefault="00A03DCC" w:rsidP="00A03DCC">
      <w:pPr>
        <w:rPr>
          <w:rFonts w:ascii="Times New Roman" w:hAnsi="Times New Roman"/>
        </w:rPr>
      </w:pPr>
    </w:p>
    <w:p w14:paraId="057DE30B" w14:textId="262FD510" w:rsidR="00CA66B1" w:rsidRDefault="00CA66B1" w:rsidP="00A03DCC">
      <w:pPr>
        <w:pStyle w:val="Listenabsatz"/>
        <w:numPr>
          <w:ilvl w:val="0"/>
          <w:numId w:val="41"/>
        </w:numPr>
        <w:rPr>
          <w:rFonts w:ascii="Times New Roman" w:hAnsi="Times New Roman"/>
        </w:rPr>
      </w:pPr>
      <w:r>
        <w:rPr>
          <w:rFonts w:ascii="Times New Roman" w:hAnsi="Times New Roman"/>
        </w:rPr>
        <w:t>Der Semesterbeitrag für den AStA im Sommersemester 2025 wird anstatt der angedachten 14.50€ lediglich 13.50</w:t>
      </w:r>
      <w:r w:rsidR="00F43257">
        <w:rPr>
          <w:rFonts w:ascii="Times New Roman" w:hAnsi="Times New Roman"/>
        </w:rPr>
        <w:t>€</w:t>
      </w:r>
      <w:r>
        <w:rPr>
          <w:rFonts w:ascii="Times New Roman" w:hAnsi="Times New Roman"/>
        </w:rPr>
        <w:t xml:space="preserve"> betragen.</w:t>
      </w:r>
    </w:p>
    <w:p w14:paraId="3D731F23" w14:textId="71B67985" w:rsidR="00A03DCC" w:rsidRDefault="00A03DCC" w:rsidP="00A03DCC">
      <w:pPr>
        <w:pStyle w:val="Listenabsatz"/>
        <w:numPr>
          <w:ilvl w:val="0"/>
          <w:numId w:val="41"/>
        </w:numPr>
        <w:rPr>
          <w:rFonts w:ascii="Times New Roman" w:hAnsi="Times New Roman"/>
        </w:rPr>
      </w:pPr>
      <w:r>
        <w:rPr>
          <w:rFonts w:ascii="Times New Roman" w:hAnsi="Times New Roman"/>
        </w:rPr>
        <w:t xml:space="preserve">Die Förderung des Frauenhaus e.V. in Höhe von 5.600€ soll </w:t>
      </w:r>
      <w:r w:rsidR="00F43257">
        <w:rPr>
          <w:rFonts w:ascii="Times New Roman" w:hAnsi="Times New Roman"/>
        </w:rPr>
        <w:t>um 4200€ gekürzt</w:t>
      </w:r>
      <w:r>
        <w:rPr>
          <w:rFonts w:ascii="Times New Roman" w:hAnsi="Times New Roman"/>
        </w:rPr>
        <w:t xml:space="preserve"> werden.</w:t>
      </w:r>
    </w:p>
    <w:p w14:paraId="65036BE3" w14:textId="0D43BBA3" w:rsidR="00A03DCC" w:rsidRPr="00A03DCC" w:rsidRDefault="00A03DCC" w:rsidP="00A03DCC">
      <w:pPr>
        <w:pStyle w:val="Listenabsatz"/>
        <w:numPr>
          <w:ilvl w:val="0"/>
          <w:numId w:val="41"/>
        </w:numPr>
        <w:rPr>
          <w:rFonts w:ascii="Times New Roman" w:hAnsi="Times New Roman"/>
        </w:rPr>
      </w:pPr>
      <w:r>
        <w:rPr>
          <w:rFonts w:ascii="Times New Roman" w:hAnsi="Times New Roman"/>
        </w:rPr>
        <w:t xml:space="preserve">Die Förderung des </w:t>
      </w:r>
      <w:proofErr w:type="spellStart"/>
      <w:r>
        <w:rPr>
          <w:rFonts w:ascii="Times New Roman" w:hAnsi="Times New Roman"/>
        </w:rPr>
        <w:t>AnGeKommen</w:t>
      </w:r>
      <w:proofErr w:type="spellEnd"/>
      <w:r>
        <w:rPr>
          <w:rFonts w:ascii="Times New Roman" w:hAnsi="Times New Roman"/>
        </w:rPr>
        <w:t xml:space="preserve"> e.V. in Höhe von 3.000 € soll vollständig eingestellt werden.</w:t>
      </w:r>
    </w:p>
    <w:p w14:paraId="7A821BFA" w14:textId="71189B50" w:rsidR="00A03DCC" w:rsidRPr="00A03DCC" w:rsidRDefault="00A03DCC" w:rsidP="00A03DCC">
      <w:pPr>
        <w:pStyle w:val="Listenabsatz"/>
        <w:numPr>
          <w:ilvl w:val="0"/>
          <w:numId w:val="41"/>
        </w:numPr>
        <w:rPr>
          <w:rFonts w:ascii="Times New Roman" w:hAnsi="Times New Roman"/>
        </w:rPr>
      </w:pPr>
      <w:r>
        <w:rPr>
          <w:rFonts w:ascii="Times New Roman" w:hAnsi="Times New Roman"/>
        </w:rPr>
        <w:t>Die Förderung des Unvergesslich Weiblich e.V. in Höhe von 1.500€ soll vollständig eingestellt werden.</w:t>
      </w:r>
    </w:p>
    <w:p w14:paraId="6DB3D427" w14:textId="050328B3" w:rsidR="008F6AF4" w:rsidRDefault="008F6AF4" w:rsidP="008F6AF4">
      <w:pPr>
        <w:pStyle w:val="Listenabsatz"/>
        <w:numPr>
          <w:ilvl w:val="0"/>
          <w:numId w:val="41"/>
        </w:numPr>
        <w:rPr>
          <w:rFonts w:ascii="Times New Roman" w:hAnsi="Times New Roman"/>
        </w:rPr>
      </w:pPr>
      <w:r>
        <w:rPr>
          <w:rFonts w:ascii="Times New Roman" w:hAnsi="Times New Roman"/>
        </w:rPr>
        <w:t>Die Förderung des Kobolde e.V. in Höhe von 2.500</w:t>
      </w:r>
      <w:r w:rsidR="00920D70">
        <w:rPr>
          <w:rFonts w:ascii="Times New Roman" w:hAnsi="Times New Roman"/>
        </w:rPr>
        <w:t xml:space="preserve"> </w:t>
      </w:r>
      <w:r>
        <w:rPr>
          <w:rFonts w:ascii="Times New Roman" w:hAnsi="Times New Roman"/>
        </w:rPr>
        <w:t xml:space="preserve">€ soll </w:t>
      </w:r>
      <w:r w:rsidR="00F43257">
        <w:rPr>
          <w:rFonts w:ascii="Times New Roman" w:hAnsi="Times New Roman"/>
        </w:rPr>
        <w:t xml:space="preserve">vollständig eingestellt </w:t>
      </w:r>
      <w:r>
        <w:rPr>
          <w:rFonts w:ascii="Times New Roman" w:hAnsi="Times New Roman"/>
        </w:rPr>
        <w:t>werden.</w:t>
      </w:r>
    </w:p>
    <w:p w14:paraId="55295B83" w14:textId="6F54C9A8" w:rsidR="008F6AF4" w:rsidRPr="00A03DCC" w:rsidRDefault="008F6AF4" w:rsidP="008F6AF4">
      <w:pPr>
        <w:pStyle w:val="Listenabsatz"/>
        <w:numPr>
          <w:ilvl w:val="0"/>
          <w:numId w:val="41"/>
        </w:numPr>
        <w:rPr>
          <w:rFonts w:ascii="Times New Roman" w:hAnsi="Times New Roman"/>
        </w:rPr>
      </w:pPr>
      <w:r>
        <w:rPr>
          <w:rFonts w:ascii="Times New Roman" w:hAnsi="Times New Roman"/>
        </w:rPr>
        <w:t xml:space="preserve">Die Förderung des Diskursfestivals in Höhe von 1.500 € soll um </w:t>
      </w:r>
      <w:r w:rsidR="00F43257">
        <w:rPr>
          <w:rFonts w:ascii="Times New Roman" w:hAnsi="Times New Roman"/>
        </w:rPr>
        <w:t>800</w:t>
      </w:r>
      <w:r>
        <w:rPr>
          <w:rFonts w:ascii="Times New Roman" w:hAnsi="Times New Roman"/>
        </w:rPr>
        <w:t>€ gekürzt werden.</w:t>
      </w:r>
    </w:p>
    <w:p w14:paraId="284EFF81" w14:textId="54259254" w:rsidR="0014111A" w:rsidRDefault="008F6AF4" w:rsidP="0014111A">
      <w:pPr>
        <w:pStyle w:val="Listenabsatz"/>
        <w:numPr>
          <w:ilvl w:val="0"/>
          <w:numId w:val="41"/>
        </w:numPr>
        <w:rPr>
          <w:rFonts w:ascii="Times New Roman" w:hAnsi="Times New Roman"/>
        </w:rPr>
      </w:pPr>
      <w:r>
        <w:rPr>
          <w:rFonts w:ascii="Times New Roman" w:hAnsi="Times New Roman"/>
        </w:rPr>
        <w:t xml:space="preserve">Die Förderung des CSD Gießen in Höhe von 1.500 € soll um </w:t>
      </w:r>
      <w:r w:rsidR="00F43257">
        <w:rPr>
          <w:rFonts w:ascii="Times New Roman" w:hAnsi="Times New Roman"/>
        </w:rPr>
        <w:t>800</w:t>
      </w:r>
      <w:r>
        <w:rPr>
          <w:rFonts w:ascii="Times New Roman" w:hAnsi="Times New Roman"/>
        </w:rPr>
        <w:t>€ gekürzt werden.</w:t>
      </w:r>
    </w:p>
    <w:p w14:paraId="406B7CE7" w14:textId="5055A874" w:rsidR="00F67216" w:rsidRDefault="00F67216" w:rsidP="0014111A">
      <w:pPr>
        <w:pStyle w:val="Listenabsatz"/>
        <w:numPr>
          <w:ilvl w:val="0"/>
          <w:numId w:val="41"/>
        </w:numPr>
        <w:rPr>
          <w:rFonts w:ascii="Times New Roman" w:hAnsi="Times New Roman"/>
        </w:rPr>
      </w:pPr>
      <w:r>
        <w:rPr>
          <w:rFonts w:ascii="Times New Roman" w:hAnsi="Times New Roman"/>
        </w:rPr>
        <w:t xml:space="preserve">Die </w:t>
      </w:r>
      <w:r w:rsidR="00920D70">
        <w:rPr>
          <w:rFonts w:ascii="Times New Roman" w:hAnsi="Times New Roman"/>
        </w:rPr>
        <w:t>zweckungebundenen Mittel in Höhe von 7.000 € sollen um 2.600 € gekürzt werden.</w:t>
      </w:r>
    </w:p>
    <w:p w14:paraId="47AD93FC" w14:textId="306B0179" w:rsidR="00920D70" w:rsidRDefault="00920D70" w:rsidP="00920D70">
      <w:pPr>
        <w:pStyle w:val="Listenabsatz"/>
        <w:numPr>
          <w:ilvl w:val="0"/>
          <w:numId w:val="41"/>
        </w:numPr>
        <w:rPr>
          <w:rFonts w:ascii="Times New Roman" w:hAnsi="Times New Roman"/>
        </w:rPr>
      </w:pPr>
      <w:r>
        <w:rPr>
          <w:rFonts w:ascii="Times New Roman" w:hAnsi="Times New Roman"/>
        </w:rPr>
        <w:t xml:space="preserve">Durch Kürzung des </w:t>
      </w:r>
      <w:proofErr w:type="spellStart"/>
      <w:r>
        <w:rPr>
          <w:rFonts w:ascii="Times New Roman" w:hAnsi="Times New Roman"/>
        </w:rPr>
        <w:t>Solifonds</w:t>
      </w:r>
      <w:proofErr w:type="spellEnd"/>
      <w:r>
        <w:rPr>
          <w:rFonts w:ascii="Times New Roman" w:hAnsi="Times New Roman"/>
        </w:rPr>
        <w:t xml:space="preserve"> in Höhe von 2.686 €, welche aufgrund der sinkenden Studierendenzahlen stattfindet, werden insgesamt 18.086 € bei externen Projekten eingespart. </w:t>
      </w:r>
    </w:p>
    <w:p w14:paraId="14245175" w14:textId="77777777" w:rsidR="00920D70" w:rsidRPr="00920D70" w:rsidRDefault="00920D70" w:rsidP="00920D70">
      <w:pPr>
        <w:pStyle w:val="Listenabsatz"/>
        <w:rPr>
          <w:rFonts w:ascii="Times New Roman" w:hAnsi="Times New Roman"/>
        </w:rPr>
      </w:pPr>
      <w:bookmarkStart w:id="1" w:name="_GoBack"/>
      <w:bookmarkEnd w:id="1"/>
    </w:p>
    <w:p w14:paraId="03C471D9" w14:textId="6B350412" w:rsidR="0014111A" w:rsidRPr="0014111A" w:rsidRDefault="0014111A" w:rsidP="0014111A">
      <w:pPr>
        <w:pStyle w:val="Listenabsatz"/>
        <w:numPr>
          <w:ilvl w:val="0"/>
          <w:numId w:val="41"/>
        </w:numPr>
        <w:rPr>
          <w:rFonts w:ascii="Times New Roman" w:hAnsi="Times New Roman"/>
        </w:rPr>
      </w:pPr>
      <w:r>
        <w:rPr>
          <w:rFonts w:ascii="Times New Roman" w:hAnsi="Times New Roman"/>
        </w:rPr>
        <w:t xml:space="preserve">Die Summe des Topfes für die </w:t>
      </w:r>
      <w:proofErr w:type="spellStart"/>
      <w:r>
        <w:rPr>
          <w:rFonts w:ascii="Times New Roman" w:hAnsi="Times New Roman"/>
        </w:rPr>
        <w:t>Fachschaftenkonferenz</w:t>
      </w:r>
      <w:proofErr w:type="spellEnd"/>
      <w:r>
        <w:rPr>
          <w:rFonts w:ascii="Times New Roman" w:hAnsi="Times New Roman"/>
        </w:rPr>
        <w:t xml:space="preserve"> soll um 3.000 Euro gesenkt werden</w:t>
      </w:r>
      <w:r w:rsidR="00F43257">
        <w:rPr>
          <w:rFonts w:ascii="Times New Roman" w:hAnsi="Times New Roman"/>
        </w:rPr>
        <w:t>.</w:t>
      </w:r>
    </w:p>
    <w:p w14:paraId="4EFEC597" w14:textId="6BEA1402" w:rsidR="0014111A" w:rsidRPr="0014111A" w:rsidRDefault="0014111A" w:rsidP="0014111A">
      <w:pPr>
        <w:pStyle w:val="Listenabsatz"/>
        <w:numPr>
          <w:ilvl w:val="0"/>
          <w:numId w:val="41"/>
        </w:numPr>
        <w:rPr>
          <w:rFonts w:ascii="Times New Roman" w:hAnsi="Times New Roman"/>
        </w:rPr>
      </w:pPr>
      <w:r>
        <w:rPr>
          <w:rFonts w:ascii="Times New Roman" w:hAnsi="Times New Roman"/>
        </w:rPr>
        <w:t>Die Summe des Partytopfs soll um 5.000 Euro gesenkt werden</w:t>
      </w:r>
      <w:r w:rsidR="00F43257">
        <w:rPr>
          <w:rFonts w:ascii="Times New Roman" w:hAnsi="Times New Roman"/>
        </w:rPr>
        <w:t>.</w:t>
      </w:r>
    </w:p>
    <w:p w14:paraId="48381A64" w14:textId="10977B2B" w:rsidR="008F6AF4" w:rsidRDefault="008F6AF4" w:rsidP="008F6AF4">
      <w:pPr>
        <w:rPr>
          <w:rFonts w:ascii="Times New Roman" w:hAnsi="Times New Roman"/>
        </w:rPr>
      </w:pPr>
    </w:p>
    <w:p w14:paraId="1E5CD107" w14:textId="77777777" w:rsidR="00920D70" w:rsidRDefault="00920D70" w:rsidP="008F6AF4">
      <w:pPr>
        <w:rPr>
          <w:rFonts w:ascii="Times New Roman" w:hAnsi="Times New Roman"/>
        </w:rPr>
      </w:pPr>
    </w:p>
    <w:p w14:paraId="1DAACED8" w14:textId="61F213FD" w:rsidR="008F6AF4" w:rsidRDefault="008F6AF4" w:rsidP="008F6AF4">
      <w:pPr>
        <w:rPr>
          <w:rFonts w:ascii="Times New Roman" w:hAnsi="Times New Roman"/>
        </w:rPr>
      </w:pPr>
      <w:r>
        <w:rPr>
          <w:rFonts w:ascii="Times New Roman" w:hAnsi="Times New Roman"/>
        </w:rPr>
        <w:t xml:space="preserve">Ich bitte zu beachten, dass das Finanzreferat diese Änderungen inhaltlich nicht befürwortet, zu der Umsetzung dieser verbindlichen </w:t>
      </w:r>
      <w:r w:rsidR="00F43257">
        <w:rPr>
          <w:rFonts w:ascii="Times New Roman" w:hAnsi="Times New Roman"/>
        </w:rPr>
        <w:t>Auflagen</w:t>
      </w:r>
      <w:r>
        <w:rPr>
          <w:rFonts w:ascii="Times New Roman" w:hAnsi="Times New Roman"/>
        </w:rPr>
        <w:t xml:space="preserve"> jedoch keine Alternative sieht.</w:t>
      </w:r>
    </w:p>
    <w:p w14:paraId="06B6FA4B" w14:textId="69487AAB" w:rsidR="00CA66B1" w:rsidRDefault="008F6AF4" w:rsidP="008F6AF4">
      <w:pPr>
        <w:rPr>
          <w:rFonts w:ascii="Times New Roman" w:hAnsi="Times New Roman"/>
        </w:rPr>
      </w:pPr>
      <w:r>
        <w:rPr>
          <w:rFonts w:ascii="Times New Roman" w:hAnsi="Times New Roman"/>
        </w:rPr>
        <w:t>In Zeiten von Inflation und Preiskrise sollte gerade nicht bei den bedürftigsten Gruppen gespart werden, sondern Solidarität und Zusammenhalt im Vordergrund stehen.</w:t>
      </w:r>
    </w:p>
    <w:p w14:paraId="1C96F33A" w14:textId="65FDAA45" w:rsidR="00CA66B1" w:rsidRDefault="00CA66B1" w:rsidP="008F6AF4">
      <w:pPr>
        <w:rPr>
          <w:rFonts w:ascii="Times New Roman" w:hAnsi="Times New Roman"/>
        </w:rPr>
      </w:pPr>
    </w:p>
    <w:p w14:paraId="4A1ABC93" w14:textId="019A1F73" w:rsidR="008F6AF4" w:rsidRDefault="00CA66B1" w:rsidP="008F6AF4">
      <w:pPr>
        <w:rPr>
          <w:rFonts w:ascii="Times New Roman" w:hAnsi="Times New Roman"/>
        </w:rPr>
      </w:pPr>
      <w:r>
        <w:rPr>
          <w:rFonts w:ascii="Times New Roman" w:hAnsi="Times New Roman"/>
        </w:rPr>
        <w:lastRenderedPageBreak/>
        <w:t>Ergänzend wird darauf hingewiesen, dass auch die neuen Studierendenzahlen als Änderung einbezogen wurden. Der starke Rückgang dieser führt, neben der Kürzung des Semesterbeitrages, zu weiteren Einbußen, wo durch sich der Abbau des Haushaltsdefizites verschieben wird.</w:t>
      </w:r>
    </w:p>
    <w:p w14:paraId="53677B67" w14:textId="43F5FDF4" w:rsidR="008F6AF4" w:rsidRDefault="008F6AF4" w:rsidP="008F6AF4">
      <w:pPr>
        <w:rPr>
          <w:rFonts w:ascii="Times New Roman" w:hAnsi="Times New Roman"/>
        </w:rPr>
      </w:pPr>
    </w:p>
    <w:p w14:paraId="4F1C43D2" w14:textId="15EB2E7C" w:rsidR="008F6AF4" w:rsidRDefault="008F6AF4" w:rsidP="008F6AF4">
      <w:pPr>
        <w:rPr>
          <w:rFonts w:ascii="Times New Roman" w:hAnsi="Times New Roman"/>
        </w:rPr>
      </w:pPr>
      <w:r>
        <w:rPr>
          <w:rFonts w:ascii="Times New Roman" w:hAnsi="Times New Roman"/>
        </w:rPr>
        <w:t>Mit solidarischen Grüßen</w:t>
      </w:r>
    </w:p>
    <w:p w14:paraId="7A62FAA0" w14:textId="0C18F4D3" w:rsidR="00CA66B1" w:rsidRPr="008F6AF4" w:rsidRDefault="00CA66B1" w:rsidP="008F6AF4">
      <w:pPr>
        <w:rPr>
          <w:rFonts w:ascii="Times New Roman" w:hAnsi="Times New Roman"/>
        </w:rPr>
      </w:pPr>
      <w:r>
        <w:rPr>
          <w:rFonts w:ascii="Times New Roman" w:hAnsi="Times New Roman"/>
        </w:rPr>
        <w:t>Euer Finanzreferat</w:t>
      </w:r>
    </w:p>
    <w:sectPr w:rsidR="00CA66B1" w:rsidRPr="008F6AF4" w:rsidSect="003D2F73">
      <w:headerReference w:type="default" r:id="rId9"/>
      <w:footerReference w:type="default" r:id="rId10"/>
      <w:headerReference w:type="first" r:id="rId11"/>
      <w:footerReference w:type="first" r:id="rId12"/>
      <w:pgSz w:w="11905" w:h="16837"/>
      <w:pgMar w:top="0" w:right="1134" w:bottom="284" w:left="1134" w:header="1134"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AFC6C5" w14:textId="77777777" w:rsidR="00482D88" w:rsidRDefault="00482D88" w:rsidP="008060F7">
      <w:r>
        <w:separator/>
      </w:r>
    </w:p>
  </w:endnote>
  <w:endnote w:type="continuationSeparator" w:id="0">
    <w:p w14:paraId="59028086" w14:textId="77777777" w:rsidR="00482D88" w:rsidRDefault="00482D88" w:rsidP="00806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Kozuka Gothic Pro L">
    <w:panose1 w:val="020B0200000000000000"/>
    <w:charset w:val="80"/>
    <w:family w:val="swiss"/>
    <w:notTrueType/>
    <w:pitch w:val="variable"/>
    <w:sig w:usb0="00000283" w:usb1="2AC71C11" w:usb2="00000012" w:usb3="00000000" w:csb0="00020005"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2845058"/>
      <w:docPartObj>
        <w:docPartGallery w:val="Page Numbers (Bottom of Page)"/>
        <w:docPartUnique/>
      </w:docPartObj>
    </w:sdtPr>
    <w:sdtEndPr>
      <w:rPr>
        <w:rFonts w:ascii="Georgia" w:hAnsi="Georgia" w:cs="Arial"/>
        <w:sz w:val="22"/>
      </w:rPr>
    </w:sdtEndPr>
    <w:sdtContent>
      <w:p w14:paraId="4F560F93" w14:textId="77777777" w:rsidR="00C028A9" w:rsidRPr="002612F9" w:rsidRDefault="002612F9" w:rsidP="00E0171C">
        <w:pPr>
          <w:pStyle w:val="Fuzeile"/>
          <w:jc w:val="right"/>
          <w:rPr>
            <w:rFonts w:ascii="Georgia" w:hAnsi="Georgia" w:cs="Arial"/>
            <w:sz w:val="22"/>
          </w:rPr>
        </w:pPr>
        <w:r>
          <w:t>|</w:t>
        </w:r>
        <w:r w:rsidR="00433623" w:rsidRPr="002612F9">
          <w:rPr>
            <w:rFonts w:ascii="Georgia" w:hAnsi="Georgia" w:cs="Arial"/>
            <w:sz w:val="22"/>
          </w:rPr>
          <w:fldChar w:fldCharType="begin"/>
        </w:r>
        <w:r w:rsidR="00433623" w:rsidRPr="002612F9">
          <w:rPr>
            <w:rFonts w:ascii="Georgia" w:hAnsi="Georgia" w:cs="Arial"/>
            <w:sz w:val="22"/>
          </w:rPr>
          <w:instrText>PAGE   \* MERGEFORMAT</w:instrText>
        </w:r>
        <w:r w:rsidR="00433623" w:rsidRPr="002612F9">
          <w:rPr>
            <w:rFonts w:ascii="Georgia" w:hAnsi="Georgia" w:cs="Arial"/>
            <w:sz w:val="22"/>
          </w:rPr>
          <w:fldChar w:fldCharType="separate"/>
        </w:r>
        <w:r w:rsidR="00433623" w:rsidRPr="002612F9">
          <w:rPr>
            <w:rFonts w:ascii="Georgia" w:hAnsi="Georgia" w:cs="Arial"/>
            <w:sz w:val="22"/>
          </w:rPr>
          <w:t>2</w:t>
        </w:r>
        <w:r w:rsidR="00433623" w:rsidRPr="002612F9">
          <w:rPr>
            <w:rFonts w:ascii="Georgia" w:hAnsi="Georgia" w:cs="Arial"/>
            <w:sz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Open Sans" w:hAnsi="Open Sans" w:cs="Times New Roman"/>
        <w:color w:val="auto"/>
        <w:sz w:val="18"/>
        <w:szCs w:val="18"/>
      </w:rPr>
      <w:id w:val="-730453482"/>
      <w:docPartObj>
        <w:docPartGallery w:val="Page Numbers (Bottom of Page)"/>
        <w:docPartUnique/>
      </w:docPartObj>
    </w:sdtPr>
    <w:sdtEndPr>
      <w:rPr>
        <w:rFonts w:ascii="Georgia" w:hAnsi="Georgia"/>
        <w:sz w:val="24"/>
        <w:szCs w:val="20"/>
      </w:rPr>
    </w:sdtEndPr>
    <w:sdtContent>
      <w:p w14:paraId="4E25D2C7" w14:textId="6619A448" w:rsidR="00E7239F" w:rsidRDefault="00E7239F" w:rsidP="00E7239F">
        <w:pPr>
          <w:pStyle w:val="Brieftext"/>
          <w:pBdr>
            <w:bottom w:val="single" w:sz="6" w:space="1" w:color="auto"/>
          </w:pBdr>
          <w:jc w:val="center"/>
          <w:rPr>
            <w:rFonts w:ascii="Open Sans" w:hAnsi="Open Sans"/>
            <w:sz w:val="18"/>
            <w:szCs w:val="18"/>
          </w:rPr>
        </w:pPr>
        <w:r>
          <w:rPr>
            <w:noProof/>
          </w:rPr>
          <mc:AlternateContent>
            <mc:Choice Requires="wps">
              <w:drawing>
                <wp:anchor distT="45720" distB="45720" distL="114300" distR="114300" simplePos="0" relativeHeight="251665408" behindDoc="0" locked="0" layoutInCell="1" allowOverlap="1" wp14:anchorId="2770B296" wp14:editId="7B8D5962">
                  <wp:simplePos x="0" y="0"/>
                  <wp:positionH relativeFrom="column">
                    <wp:posOffset>3810</wp:posOffset>
                  </wp:positionH>
                  <wp:positionV relativeFrom="paragraph">
                    <wp:posOffset>227965</wp:posOffset>
                  </wp:positionV>
                  <wp:extent cx="6115050" cy="428625"/>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428625"/>
                          </a:xfrm>
                          <a:prstGeom prst="rect">
                            <a:avLst/>
                          </a:prstGeom>
                          <a:noFill/>
                          <a:ln w="9525">
                            <a:noFill/>
                            <a:miter lim="800000"/>
                            <a:headEnd/>
                            <a:tailEnd/>
                          </a:ln>
                        </wps:spPr>
                        <wps:txbx>
                          <w:txbxContent>
                            <w:p w14:paraId="3851C916" w14:textId="34B4BD1E" w:rsidR="00E7239F" w:rsidRDefault="00E7239F" w:rsidP="00E7239F">
                              <w:pPr>
                                <w:pStyle w:val="Brieftext"/>
                                <w:shd w:val="clear" w:color="auto" w:fill="auto"/>
                                <w:jc w:val="center"/>
                                <w:rPr>
                                  <w:rFonts w:ascii="Open Sans" w:hAnsi="Open Sans"/>
                                  <w:sz w:val="18"/>
                                  <w:szCs w:val="18"/>
                                </w:rPr>
                              </w:pPr>
                              <w:r w:rsidRPr="00E7239F">
                                <w:rPr>
                                  <w:rFonts w:ascii="Open Sans" w:hAnsi="Open Sans"/>
                                  <w:sz w:val="18"/>
                                  <w:szCs w:val="18"/>
                                </w:rPr>
                                <w:t>Studierendenschaft der Justus-Liebig-Universität Gießen</w:t>
                              </w:r>
                            </w:p>
                            <w:p w14:paraId="14C7EE69" w14:textId="77777777" w:rsidR="009E4C78" w:rsidRPr="00E7239F" w:rsidRDefault="009E4C78" w:rsidP="00E7239F">
                              <w:pPr>
                                <w:pStyle w:val="Brieftext"/>
                                <w:shd w:val="clear" w:color="auto" w:fill="auto"/>
                                <w:jc w:val="center"/>
                                <w:rPr>
                                  <w:rFonts w:ascii="Open Sans" w:hAnsi="Open Sans"/>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70B296" id="_x0000_t202" coordsize="21600,21600" o:spt="202" path="m,l,21600r21600,l21600,xe">
                  <v:stroke joinstyle="miter"/>
                  <v:path gradientshapeok="t" o:connecttype="rect"/>
                </v:shapetype>
                <v:shape id="Textfeld 2" o:spid="_x0000_s1026" type="#_x0000_t202" style="position:absolute;left:0;text-align:left;margin-left:.3pt;margin-top:17.95pt;width:481.5pt;height:33.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" filled="f" stroked="f">
                  <v:textbox>
                    <w:txbxContent>
                      <w:p w14:paraId="3851C916" w14:textId="34B4BD1E" w:rsidR="00E7239F" w:rsidRDefault="00E7239F" w:rsidP="00E7239F">
                        <w:pPr>
                          <w:pStyle w:val="Brieftext"/>
                          <w:shd w:val="clear" w:color="auto" w:fill="auto"/>
                          <w:jc w:val="center"/>
                          <w:rPr>
                            <w:rFonts w:ascii="Open Sans" w:hAnsi="Open Sans"/>
                            <w:sz w:val="18"/>
                            <w:szCs w:val="18"/>
                          </w:rPr>
                        </w:pPr>
                        <w:r w:rsidRPr="00E7239F">
                          <w:rPr>
                            <w:rFonts w:ascii="Open Sans" w:hAnsi="Open Sans"/>
                            <w:sz w:val="18"/>
                            <w:szCs w:val="18"/>
                          </w:rPr>
                          <w:t>Studierendenschaft der Justus-Liebig-Universität Gießen</w:t>
                        </w:r>
                      </w:p>
                      <w:p w14:paraId="14C7EE69" w14:textId="77777777" w:rsidR="009E4C78" w:rsidRPr="00E7239F" w:rsidRDefault="009E4C78" w:rsidP="00E7239F">
                        <w:pPr>
                          <w:pStyle w:val="Brieftext"/>
                          <w:shd w:val="clear" w:color="auto" w:fill="auto"/>
                          <w:jc w:val="center"/>
                          <w:rPr>
                            <w:rFonts w:ascii="Open Sans" w:hAnsi="Open Sans"/>
                            <w:sz w:val="18"/>
                            <w:szCs w:val="18"/>
                          </w:rPr>
                        </w:pPr>
                      </w:p>
                    </w:txbxContent>
                  </v:textbox>
                </v:shape>
              </w:pict>
            </mc:Fallback>
          </mc:AlternateContent>
        </w:r>
      </w:p>
      <w:p w14:paraId="767F171A" w14:textId="5C9BDA59" w:rsidR="00E7239F" w:rsidRDefault="00E7239F" w:rsidP="003D2F73">
        <w:pPr>
          <w:pStyle w:val="Fuzeile"/>
          <w:jc w:val="right"/>
        </w:pPr>
      </w:p>
      <w:p w14:paraId="3DB4BD62" w14:textId="77FDFE81" w:rsidR="003D2F73" w:rsidRPr="003D2F73" w:rsidRDefault="003D2F73" w:rsidP="003D2F73">
        <w:pPr>
          <w:pStyle w:val="Fuzeile"/>
          <w:jc w:val="right"/>
          <w:rPr>
            <w:rFonts w:ascii="Georgia" w:hAnsi="Georgia"/>
          </w:rPr>
        </w:pPr>
        <w:r>
          <w:t>|</w:t>
        </w:r>
        <w:r w:rsidRPr="003D2F73">
          <w:rPr>
            <w:rFonts w:ascii="Georgia" w:hAnsi="Georgia"/>
          </w:rPr>
          <w:fldChar w:fldCharType="begin"/>
        </w:r>
        <w:r w:rsidRPr="003D2F73">
          <w:rPr>
            <w:rFonts w:ascii="Georgia" w:hAnsi="Georgia"/>
          </w:rPr>
          <w:instrText>PAGE   \* MERGEFORMAT</w:instrText>
        </w:r>
        <w:r w:rsidRPr="003D2F73">
          <w:rPr>
            <w:rFonts w:ascii="Georgia" w:hAnsi="Georgia"/>
          </w:rPr>
          <w:fldChar w:fldCharType="separate"/>
        </w:r>
        <w:r w:rsidRPr="003D2F73">
          <w:rPr>
            <w:rFonts w:ascii="Georgia" w:hAnsi="Georgia"/>
          </w:rPr>
          <w:t>2</w:t>
        </w:r>
        <w:r w:rsidRPr="003D2F73">
          <w:rPr>
            <w:rFonts w:ascii="Georgia" w:hAnsi="Georg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4DA6B8" w14:textId="77777777" w:rsidR="00482D88" w:rsidRDefault="00482D88" w:rsidP="008060F7">
      <w:r w:rsidRPr="008060F7">
        <w:rPr>
          <w:color w:val="000000"/>
        </w:rPr>
        <w:separator/>
      </w:r>
    </w:p>
  </w:footnote>
  <w:footnote w:type="continuationSeparator" w:id="0">
    <w:p w14:paraId="114DFA5D" w14:textId="77777777" w:rsidR="00482D88" w:rsidRDefault="00482D88" w:rsidP="008060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FBB5C" w14:textId="77777777" w:rsidR="009A14B0" w:rsidRPr="002612F9" w:rsidRDefault="002612F9" w:rsidP="002612F9">
    <w:pPr>
      <w:pStyle w:val="Kopfzeile"/>
      <w:jc w:val="right"/>
      <w:rPr>
        <w:rFonts w:ascii="Open Sans" w:hAnsi="Open Sans" w:cs="Open Sans"/>
      </w:rPr>
    </w:pPr>
    <w:r>
      <w:br/>
    </w:r>
    <w:r>
      <w:br/>
    </w:r>
    <w:r w:rsidR="00445121" w:rsidRPr="002612F9">
      <w:rPr>
        <w:rFonts w:ascii="Open Sans" w:hAnsi="Open Sans" w:cs="Open Sans"/>
        <w:noProof/>
        <w:color w:val="F79646" w:themeColor="accent6"/>
        <w:sz w:val="20"/>
      </w:rPr>
      <mc:AlternateContent>
        <mc:Choice Requires="wps">
          <w:drawing>
            <wp:anchor distT="0" distB="0" distL="114300" distR="114300" simplePos="0" relativeHeight="251660288" behindDoc="0" locked="0" layoutInCell="1" allowOverlap="1" wp14:anchorId="799CA42C" wp14:editId="09531650">
              <wp:simplePos x="0" y="0"/>
              <wp:positionH relativeFrom="column">
                <wp:posOffset>1118235</wp:posOffset>
              </wp:positionH>
              <wp:positionV relativeFrom="paragraph">
                <wp:posOffset>161925</wp:posOffset>
              </wp:positionV>
              <wp:extent cx="5114925" cy="0"/>
              <wp:effectExtent l="0" t="0" r="0" b="0"/>
              <wp:wrapNone/>
              <wp:docPr id="4" name="Gerader Verbinder 4"/>
              <wp:cNvGraphicFramePr/>
              <a:graphic xmlns:a="http://schemas.openxmlformats.org/drawingml/2006/main">
                <a:graphicData uri="http://schemas.microsoft.com/office/word/2010/wordprocessingShape">
                  <wps:wsp>
                    <wps:cNvCnPr/>
                    <wps:spPr>
                      <a:xfrm flipV="1">
                        <a:off x="0" y="0"/>
                        <a:ext cx="51149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54AC92B" id="Gerader Verbinder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05pt,12.75pt" to="490.8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" strokecolor="black [3213]" strokeweight="1pt"/>
          </w:pict>
        </mc:Fallback>
      </mc:AlternateContent>
    </w:r>
    <w:r w:rsidR="00DA1769" w:rsidRPr="002612F9">
      <w:rPr>
        <w:rFonts w:ascii="Open Sans" w:hAnsi="Open Sans" w:cs="Open Sans"/>
        <w:noProof/>
        <w:color w:val="F79646" w:themeColor="accent6"/>
        <w:sz w:val="20"/>
      </w:rPr>
      <w:drawing>
        <wp:anchor distT="0" distB="0" distL="114300" distR="114300" simplePos="0" relativeHeight="251659264" behindDoc="0" locked="0" layoutInCell="1" allowOverlap="1" wp14:anchorId="538BA4F2" wp14:editId="2F43C65C">
          <wp:simplePos x="0" y="0"/>
          <wp:positionH relativeFrom="margin">
            <wp:posOffset>0</wp:posOffset>
          </wp:positionH>
          <wp:positionV relativeFrom="paragraph">
            <wp:posOffset>-247650</wp:posOffset>
          </wp:positionV>
          <wp:extent cx="1256955" cy="714375"/>
          <wp:effectExtent l="0" t="0" r="635" b="0"/>
          <wp:wrapNone/>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AStA\Öffentlichkeit\Logo\jlu.astalogo neu.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56955" cy="7143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ED82E" w14:textId="4846575D" w:rsidR="003D2F73" w:rsidRPr="00694418" w:rsidRDefault="00057FBC" w:rsidP="00565B14">
    <w:pPr>
      <w:pStyle w:val="Kopfzeile"/>
      <w:jc w:val="right"/>
      <w:rPr>
        <w:rFonts w:ascii="Open Sans" w:hAnsi="Open Sans" w:cs="Open Sans"/>
        <w:color w:val="FF6600"/>
      </w:rPr>
    </w:pPr>
    <w:r w:rsidRPr="00694418">
      <w:rPr>
        <w:rFonts w:ascii="Open Sans" w:hAnsi="Open Sans" w:cs="Open Sans"/>
        <w:noProof/>
        <w:color w:val="FF6600"/>
        <w:sz w:val="20"/>
      </w:rPr>
      <mc:AlternateContent>
        <mc:Choice Requires="wps">
          <w:drawing>
            <wp:anchor distT="0" distB="0" distL="114300" distR="114300" simplePos="0" relativeHeight="251663360" behindDoc="0" locked="0" layoutInCell="1" allowOverlap="1" wp14:anchorId="561D8738" wp14:editId="4B00FB8B">
              <wp:simplePos x="0" y="0"/>
              <wp:positionH relativeFrom="column">
                <wp:posOffset>1118235</wp:posOffset>
              </wp:positionH>
              <wp:positionV relativeFrom="paragraph">
                <wp:posOffset>162756</wp:posOffset>
              </wp:positionV>
              <wp:extent cx="5001032" cy="0"/>
              <wp:effectExtent l="0" t="0" r="0" b="0"/>
              <wp:wrapNone/>
              <wp:docPr id="1" name="Gerader Verbinder 1"/>
              <wp:cNvGraphicFramePr/>
              <a:graphic xmlns:a="http://schemas.openxmlformats.org/drawingml/2006/main">
                <a:graphicData uri="http://schemas.microsoft.com/office/word/2010/wordprocessingShape">
                  <wps:wsp>
                    <wps:cNvCnPr/>
                    <wps:spPr>
                      <a:xfrm>
                        <a:off x="0" y="0"/>
                        <a:ext cx="5001032"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BE04EFF" id="Gerader Verbinde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05pt,12.8pt" to="481.8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" strokecolor="black [3213]" strokeweight="1pt"/>
          </w:pict>
        </mc:Fallback>
      </mc:AlternateContent>
    </w:r>
    <w:r w:rsidR="003D2F73">
      <w:br/>
    </w:r>
    <w:r w:rsidR="003D2F73" w:rsidRPr="00694418">
      <w:rPr>
        <w:rFonts w:ascii="Open Sans" w:hAnsi="Open Sans" w:cs="Open Sans"/>
        <w:noProof/>
        <w:color w:val="FF6600"/>
        <w:sz w:val="20"/>
      </w:rPr>
      <w:drawing>
        <wp:anchor distT="0" distB="0" distL="114300" distR="114300" simplePos="0" relativeHeight="251662336" behindDoc="0" locked="0" layoutInCell="1" allowOverlap="1" wp14:anchorId="3E6BA421" wp14:editId="42846EBD">
          <wp:simplePos x="0" y="0"/>
          <wp:positionH relativeFrom="margin">
            <wp:posOffset>0</wp:posOffset>
          </wp:positionH>
          <wp:positionV relativeFrom="paragraph">
            <wp:posOffset>-247650</wp:posOffset>
          </wp:positionV>
          <wp:extent cx="1256955" cy="714375"/>
          <wp:effectExtent l="0" t="0" r="63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AStA\Öffentlichkeit\Logo\jlu.astalogo neu.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56955" cy="7143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37797"/>
    <w:multiLevelType w:val="hybridMultilevel"/>
    <w:tmpl w:val="551A2A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12B72F2"/>
    <w:multiLevelType w:val="hybridMultilevel"/>
    <w:tmpl w:val="AD7C1884"/>
    <w:lvl w:ilvl="0" w:tplc="EE60A0AE">
      <w:start w:val="1"/>
      <w:numFmt w:val="decimal"/>
      <w:lvlText w:val="%1."/>
      <w:lvlJc w:val="left"/>
      <w:pPr>
        <w:ind w:left="720" w:hanging="360"/>
      </w:pPr>
      <w:rPr>
        <w:rFonts w:asciiTheme="minorHAnsi" w:hAnsiTheme="minorHAnsi" w:cstheme="minorHAnsi"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2621791"/>
    <w:multiLevelType w:val="multilevel"/>
    <w:tmpl w:val="AE661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3D5068"/>
    <w:multiLevelType w:val="hybridMultilevel"/>
    <w:tmpl w:val="228A73D0"/>
    <w:lvl w:ilvl="0" w:tplc="EF40329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5B043AD"/>
    <w:multiLevelType w:val="multilevel"/>
    <w:tmpl w:val="29D07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D14A21"/>
    <w:multiLevelType w:val="hybridMultilevel"/>
    <w:tmpl w:val="15469296"/>
    <w:lvl w:ilvl="0" w:tplc="F434F628">
      <w:start w:val="18"/>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8DF4F41"/>
    <w:multiLevelType w:val="hybridMultilevel"/>
    <w:tmpl w:val="4314D14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D7A7A73"/>
    <w:multiLevelType w:val="multilevel"/>
    <w:tmpl w:val="9D14ABFE"/>
    <w:styleLink w:val="WW8Num1"/>
    <w:lvl w:ilvl="0">
      <w:numFmt w:val="bullet"/>
      <w:lvlText w:val="-"/>
      <w:lvlJc w:val="left"/>
      <w:rPr>
        <w:rFonts w:ascii="Calibri" w:eastAsia="Times New Roman" w:hAnsi="Calibri"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15:restartNumberingAfterBreak="0">
    <w:nsid w:val="1E39213E"/>
    <w:multiLevelType w:val="hybridMultilevel"/>
    <w:tmpl w:val="339EA4C2"/>
    <w:lvl w:ilvl="0" w:tplc="E5663D40">
      <w:start w:val="200"/>
      <w:numFmt w:val="decimal"/>
      <w:lvlText w:val="%1"/>
      <w:lvlJc w:val="left"/>
      <w:pPr>
        <w:ind w:left="750" w:hanging="39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2B4055B"/>
    <w:multiLevelType w:val="hybridMultilevel"/>
    <w:tmpl w:val="28E89A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37C0F39"/>
    <w:multiLevelType w:val="hybridMultilevel"/>
    <w:tmpl w:val="ACBE70D2"/>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398408C"/>
    <w:multiLevelType w:val="multilevel"/>
    <w:tmpl w:val="DEA86FA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5350EAA"/>
    <w:multiLevelType w:val="hybridMultilevel"/>
    <w:tmpl w:val="0AEC67A4"/>
    <w:lvl w:ilvl="0" w:tplc="CBA6204A">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6831F17"/>
    <w:multiLevelType w:val="hybridMultilevel"/>
    <w:tmpl w:val="C4266A00"/>
    <w:lvl w:ilvl="0" w:tplc="5D1C8E8A">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B440C33"/>
    <w:multiLevelType w:val="hybridMultilevel"/>
    <w:tmpl w:val="BCB4F80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C1C77B7"/>
    <w:multiLevelType w:val="hybridMultilevel"/>
    <w:tmpl w:val="F88829CA"/>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16" w15:restartNumberingAfterBreak="0">
    <w:nsid w:val="2CD94E9E"/>
    <w:multiLevelType w:val="hybridMultilevel"/>
    <w:tmpl w:val="2A1AA6CA"/>
    <w:lvl w:ilvl="0" w:tplc="CEA2954C">
      <w:start w:val="240"/>
      <w:numFmt w:val="bullet"/>
      <w:lvlText w:val="-"/>
      <w:lvlJc w:val="left"/>
      <w:pPr>
        <w:ind w:left="720" w:hanging="360"/>
      </w:pPr>
      <w:rPr>
        <w:rFonts w:ascii="Times New Roman" w:eastAsia="Lucida Sans Unicode"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F272B93"/>
    <w:multiLevelType w:val="hybridMultilevel"/>
    <w:tmpl w:val="3C60B2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0171461"/>
    <w:multiLevelType w:val="hybridMultilevel"/>
    <w:tmpl w:val="D7207D96"/>
    <w:lvl w:ilvl="0" w:tplc="872AECE2">
      <w:start w:val="1"/>
      <w:numFmt w:val="decimal"/>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4B6551A"/>
    <w:multiLevelType w:val="multilevel"/>
    <w:tmpl w:val="35C8B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AC6073"/>
    <w:multiLevelType w:val="multilevel"/>
    <w:tmpl w:val="E2046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F144AC"/>
    <w:multiLevelType w:val="multilevel"/>
    <w:tmpl w:val="8796E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FE0749"/>
    <w:multiLevelType w:val="multilevel"/>
    <w:tmpl w:val="B844B396"/>
    <w:lvl w:ilvl="0">
      <w:start w:val="1"/>
      <w:numFmt w:val="decimal"/>
      <w:lvlText w:val="%1."/>
      <w:lvlJc w:val="left"/>
      <w:pPr>
        <w:ind w:left="928"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23" w15:restartNumberingAfterBreak="0">
    <w:nsid w:val="3F044234"/>
    <w:multiLevelType w:val="hybridMultilevel"/>
    <w:tmpl w:val="D25A6990"/>
    <w:lvl w:ilvl="0" w:tplc="04070019">
      <w:start w:val="1"/>
      <w:numFmt w:val="lowerLetter"/>
      <w:lvlText w:val="%1."/>
      <w:lvlJc w:val="left"/>
      <w:pPr>
        <w:ind w:left="928" w:hanging="360"/>
      </w:pPr>
      <w:rPr>
        <w:rFonts w:hint="default"/>
      </w:rPr>
    </w:lvl>
    <w:lvl w:ilvl="1" w:tplc="04070019" w:tentative="1">
      <w:start w:val="1"/>
      <w:numFmt w:val="lowerLetter"/>
      <w:lvlText w:val="%2."/>
      <w:lvlJc w:val="left"/>
      <w:pPr>
        <w:ind w:left="1648" w:hanging="360"/>
      </w:pPr>
    </w:lvl>
    <w:lvl w:ilvl="2" w:tplc="0407001B" w:tentative="1">
      <w:start w:val="1"/>
      <w:numFmt w:val="lowerRoman"/>
      <w:lvlText w:val="%3."/>
      <w:lvlJc w:val="right"/>
      <w:pPr>
        <w:ind w:left="2368" w:hanging="180"/>
      </w:pPr>
    </w:lvl>
    <w:lvl w:ilvl="3" w:tplc="0407000F" w:tentative="1">
      <w:start w:val="1"/>
      <w:numFmt w:val="decimal"/>
      <w:lvlText w:val="%4."/>
      <w:lvlJc w:val="left"/>
      <w:pPr>
        <w:ind w:left="3088" w:hanging="360"/>
      </w:pPr>
    </w:lvl>
    <w:lvl w:ilvl="4" w:tplc="04070019" w:tentative="1">
      <w:start w:val="1"/>
      <w:numFmt w:val="lowerLetter"/>
      <w:lvlText w:val="%5."/>
      <w:lvlJc w:val="left"/>
      <w:pPr>
        <w:ind w:left="3808" w:hanging="360"/>
      </w:pPr>
    </w:lvl>
    <w:lvl w:ilvl="5" w:tplc="0407001B" w:tentative="1">
      <w:start w:val="1"/>
      <w:numFmt w:val="lowerRoman"/>
      <w:lvlText w:val="%6."/>
      <w:lvlJc w:val="right"/>
      <w:pPr>
        <w:ind w:left="4528" w:hanging="180"/>
      </w:pPr>
    </w:lvl>
    <w:lvl w:ilvl="6" w:tplc="0407000F" w:tentative="1">
      <w:start w:val="1"/>
      <w:numFmt w:val="decimal"/>
      <w:lvlText w:val="%7."/>
      <w:lvlJc w:val="left"/>
      <w:pPr>
        <w:ind w:left="5248" w:hanging="360"/>
      </w:pPr>
    </w:lvl>
    <w:lvl w:ilvl="7" w:tplc="04070019" w:tentative="1">
      <w:start w:val="1"/>
      <w:numFmt w:val="lowerLetter"/>
      <w:lvlText w:val="%8."/>
      <w:lvlJc w:val="left"/>
      <w:pPr>
        <w:ind w:left="5968" w:hanging="360"/>
      </w:pPr>
    </w:lvl>
    <w:lvl w:ilvl="8" w:tplc="0407001B" w:tentative="1">
      <w:start w:val="1"/>
      <w:numFmt w:val="lowerRoman"/>
      <w:lvlText w:val="%9."/>
      <w:lvlJc w:val="right"/>
      <w:pPr>
        <w:ind w:left="6688" w:hanging="180"/>
      </w:pPr>
    </w:lvl>
  </w:abstractNum>
  <w:abstractNum w:abstractNumId="24" w15:restartNumberingAfterBreak="0">
    <w:nsid w:val="4049627D"/>
    <w:multiLevelType w:val="hybridMultilevel"/>
    <w:tmpl w:val="3ABA68DC"/>
    <w:lvl w:ilvl="0" w:tplc="09AEACD6">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5" w15:restartNumberingAfterBreak="0">
    <w:nsid w:val="418E2826"/>
    <w:multiLevelType w:val="multilevel"/>
    <w:tmpl w:val="E624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BE265C"/>
    <w:multiLevelType w:val="hybridMultilevel"/>
    <w:tmpl w:val="8D94FF88"/>
    <w:lvl w:ilvl="0" w:tplc="2536EAC8">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8620BFF"/>
    <w:multiLevelType w:val="multilevel"/>
    <w:tmpl w:val="E4FEA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2020AF"/>
    <w:multiLevelType w:val="multilevel"/>
    <w:tmpl w:val="4738BDE2"/>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9" w15:restartNumberingAfterBreak="0">
    <w:nsid w:val="4EC236CB"/>
    <w:multiLevelType w:val="hybridMultilevel"/>
    <w:tmpl w:val="8DEAD880"/>
    <w:lvl w:ilvl="0" w:tplc="6DE6AFCA">
      <w:start w:val="18"/>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00231E6"/>
    <w:multiLevelType w:val="hybridMultilevel"/>
    <w:tmpl w:val="EDDEDEA2"/>
    <w:lvl w:ilvl="0" w:tplc="CAA803B8">
      <w:start w:val="1"/>
      <w:numFmt w:val="bullet"/>
      <w:lvlText w:val="-"/>
      <w:lvlJc w:val="left"/>
      <w:pPr>
        <w:ind w:left="720" w:hanging="360"/>
      </w:pPr>
      <w:rPr>
        <w:rFonts w:ascii="Arial" w:eastAsia="Lucida Sans Unicode"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7477CAF"/>
    <w:multiLevelType w:val="multilevel"/>
    <w:tmpl w:val="56626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6A51F8"/>
    <w:multiLevelType w:val="hybridMultilevel"/>
    <w:tmpl w:val="60D2ED5A"/>
    <w:lvl w:ilvl="0" w:tplc="02E66B3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990324C"/>
    <w:multiLevelType w:val="multilevel"/>
    <w:tmpl w:val="7CBA6748"/>
    <w:styleLink w:val="WW8Num2"/>
    <w:lvl w:ilvl="0">
      <w:numFmt w:val="bullet"/>
      <w:lvlText w:val="-"/>
      <w:lvlJc w:val="left"/>
      <w:rPr>
        <w:rFonts w:ascii="Calibri" w:eastAsia="Times New Roman" w:hAnsi="Calibri"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4" w15:restartNumberingAfterBreak="0">
    <w:nsid w:val="5B587C0E"/>
    <w:multiLevelType w:val="multilevel"/>
    <w:tmpl w:val="EB7ED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4C1930"/>
    <w:multiLevelType w:val="hybridMultilevel"/>
    <w:tmpl w:val="C1E02896"/>
    <w:lvl w:ilvl="0" w:tplc="8AD0E564">
      <w:start w:val="19"/>
      <w:numFmt w:val="bullet"/>
      <w:lvlText w:val="-"/>
      <w:lvlJc w:val="left"/>
      <w:pPr>
        <w:ind w:left="720" w:hanging="360"/>
      </w:pPr>
      <w:rPr>
        <w:rFonts w:ascii="Courier New" w:eastAsia="Times New Roman"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0904CC9"/>
    <w:multiLevelType w:val="hybridMultilevel"/>
    <w:tmpl w:val="6A2A3FB6"/>
    <w:lvl w:ilvl="0" w:tplc="18DCFE6E">
      <w:start w:val="18"/>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2D17F2B"/>
    <w:multiLevelType w:val="hybridMultilevel"/>
    <w:tmpl w:val="3892A49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9F68E89E">
      <w:start w:val="200"/>
      <w:numFmt w:val="decimal"/>
      <w:lvlText w:val="%3"/>
      <w:lvlJc w:val="left"/>
      <w:pPr>
        <w:ind w:left="2370" w:hanging="390"/>
      </w:pPr>
      <w:rPr>
        <w:rFonts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8A51E05"/>
    <w:multiLevelType w:val="hybridMultilevel"/>
    <w:tmpl w:val="F31C248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8E531D5"/>
    <w:multiLevelType w:val="hybridMultilevel"/>
    <w:tmpl w:val="B0EE39E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FD6142E"/>
    <w:multiLevelType w:val="hybridMultilevel"/>
    <w:tmpl w:val="4D1812E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7"/>
  </w:num>
  <w:num w:numId="2">
    <w:abstractNumId w:val="33"/>
  </w:num>
  <w:num w:numId="3">
    <w:abstractNumId w:val="36"/>
  </w:num>
  <w:num w:numId="4">
    <w:abstractNumId w:val="9"/>
  </w:num>
  <w:num w:numId="5">
    <w:abstractNumId w:val="12"/>
  </w:num>
  <w:num w:numId="6">
    <w:abstractNumId w:val="29"/>
  </w:num>
  <w:num w:numId="7">
    <w:abstractNumId w:val="5"/>
  </w:num>
  <w:num w:numId="8">
    <w:abstractNumId w:val="13"/>
  </w:num>
  <w:num w:numId="9">
    <w:abstractNumId w:val="15"/>
  </w:num>
  <w:num w:numId="10">
    <w:abstractNumId w:val="1"/>
  </w:num>
  <w:num w:numId="11">
    <w:abstractNumId w:val="30"/>
  </w:num>
  <w:num w:numId="12">
    <w:abstractNumId w:val="10"/>
  </w:num>
  <w:num w:numId="13">
    <w:abstractNumId w:val="28"/>
  </w:num>
  <w:num w:numId="14">
    <w:abstractNumId w:val="39"/>
  </w:num>
  <w:num w:numId="15">
    <w:abstractNumId w:val="3"/>
  </w:num>
  <w:num w:numId="16">
    <w:abstractNumId w:val="22"/>
  </w:num>
  <w:num w:numId="17">
    <w:abstractNumId w:val="17"/>
  </w:num>
  <w:num w:numId="18">
    <w:abstractNumId w:val="40"/>
  </w:num>
  <w:num w:numId="19">
    <w:abstractNumId w:val="37"/>
  </w:num>
  <w:num w:numId="20">
    <w:abstractNumId w:val="11"/>
  </w:num>
  <w:num w:numId="21">
    <w:abstractNumId w:val="24"/>
  </w:num>
  <w:num w:numId="22">
    <w:abstractNumId w:val="23"/>
  </w:num>
  <w:num w:numId="23">
    <w:abstractNumId w:val="8"/>
  </w:num>
  <w:num w:numId="24">
    <w:abstractNumId w:val="14"/>
  </w:num>
  <w:num w:numId="25">
    <w:abstractNumId w:val="4"/>
  </w:num>
  <w:num w:numId="26">
    <w:abstractNumId w:val="19"/>
  </w:num>
  <w:num w:numId="27">
    <w:abstractNumId w:val="21"/>
  </w:num>
  <w:num w:numId="28">
    <w:abstractNumId w:val="27"/>
  </w:num>
  <w:num w:numId="29">
    <w:abstractNumId w:val="25"/>
  </w:num>
  <w:num w:numId="30">
    <w:abstractNumId w:val="31"/>
  </w:num>
  <w:num w:numId="31">
    <w:abstractNumId w:val="20"/>
  </w:num>
  <w:num w:numId="32">
    <w:abstractNumId w:val="34"/>
  </w:num>
  <w:num w:numId="33">
    <w:abstractNumId w:val="35"/>
  </w:num>
  <w:num w:numId="34">
    <w:abstractNumId w:val="2"/>
  </w:num>
  <w:num w:numId="35">
    <w:abstractNumId w:val="0"/>
  </w:num>
  <w:num w:numId="36">
    <w:abstractNumId w:val="38"/>
  </w:num>
  <w:num w:numId="37">
    <w:abstractNumId w:val="26"/>
  </w:num>
  <w:num w:numId="38">
    <w:abstractNumId w:val="6"/>
  </w:num>
  <w:num w:numId="39">
    <w:abstractNumId w:val="18"/>
  </w:num>
  <w:num w:numId="40">
    <w:abstractNumId w:val="16"/>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42"/>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0F7"/>
    <w:rsid w:val="00000665"/>
    <w:rsid w:val="00010664"/>
    <w:rsid w:val="000127D8"/>
    <w:rsid w:val="00013E51"/>
    <w:rsid w:val="00041AD5"/>
    <w:rsid w:val="000420F1"/>
    <w:rsid w:val="00057FBC"/>
    <w:rsid w:val="00066742"/>
    <w:rsid w:val="00067884"/>
    <w:rsid w:val="00071F23"/>
    <w:rsid w:val="00071FD1"/>
    <w:rsid w:val="00081AEB"/>
    <w:rsid w:val="00085C9C"/>
    <w:rsid w:val="00085EB9"/>
    <w:rsid w:val="00090525"/>
    <w:rsid w:val="000910AE"/>
    <w:rsid w:val="000A0EBD"/>
    <w:rsid w:val="000A138C"/>
    <w:rsid w:val="000B11CC"/>
    <w:rsid w:val="000C277D"/>
    <w:rsid w:val="000C2B31"/>
    <w:rsid w:val="000C7282"/>
    <w:rsid w:val="000D374D"/>
    <w:rsid w:val="000E1644"/>
    <w:rsid w:val="000E58D8"/>
    <w:rsid w:val="000E59EA"/>
    <w:rsid w:val="000F7FE3"/>
    <w:rsid w:val="0010168E"/>
    <w:rsid w:val="00102608"/>
    <w:rsid w:val="00106C5A"/>
    <w:rsid w:val="001070C2"/>
    <w:rsid w:val="001112AE"/>
    <w:rsid w:val="00116C5F"/>
    <w:rsid w:val="00122D90"/>
    <w:rsid w:val="00124A8D"/>
    <w:rsid w:val="00132D77"/>
    <w:rsid w:val="00136C88"/>
    <w:rsid w:val="0014111A"/>
    <w:rsid w:val="0015154C"/>
    <w:rsid w:val="0015302D"/>
    <w:rsid w:val="00154CE2"/>
    <w:rsid w:val="00167F25"/>
    <w:rsid w:val="00183415"/>
    <w:rsid w:val="00190CE3"/>
    <w:rsid w:val="001920E5"/>
    <w:rsid w:val="001A4284"/>
    <w:rsid w:val="001B12DC"/>
    <w:rsid w:val="001B2C18"/>
    <w:rsid w:val="001D343B"/>
    <w:rsid w:val="00201137"/>
    <w:rsid w:val="002017CF"/>
    <w:rsid w:val="00215B62"/>
    <w:rsid w:val="0022317A"/>
    <w:rsid w:val="00225C7A"/>
    <w:rsid w:val="002367FA"/>
    <w:rsid w:val="002421DF"/>
    <w:rsid w:val="00246419"/>
    <w:rsid w:val="00247A45"/>
    <w:rsid w:val="00251144"/>
    <w:rsid w:val="002514F4"/>
    <w:rsid w:val="00255288"/>
    <w:rsid w:val="002612F9"/>
    <w:rsid w:val="00266CFE"/>
    <w:rsid w:val="00276E8E"/>
    <w:rsid w:val="0027705A"/>
    <w:rsid w:val="00277102"/>
    <w:rsid w:val="00277837"/>
    <w:rsid w:val="00277B42"/>
    <w:rsid w:val="00282A99"/>
    <w:rsid w:val="00285185"/>
    <w:rsid w:val="00287624"/>
    <w:rsid w:val="00291963"/>
    <w:rsid w:val="00291FC5"/>
    <w:rsid w:val="00296104"/>
    <w:rsid w:val="002A4FA3"/>
    <w:rsid w:val="002A7B04"/>
    <w:rsid w:val="002B34DB"/>
    <w:rsid w:val="002B52AD"/>
    <w:rsid w:val="002B6440"/>
    <w:rsid w:val="002D092D"/>
    <w:rsid w:val="002E2E78"/>
    <w:rsid w:val="002E583E"/>
    <w:rsid w:val="002F09FE"/>
    <w:rsid w:val="002F1B02"/>
    <w:rsid w:val="003000AB"/>
    <w:rsid w:val="0030399C"/>
    <w:rsid w:val="0030463F"/>
    <w:rsid w:val="00316756"/>
    <w:rsid w:val="00322D0E"/>
    <w:rsid w:val="00344CFA"/>
    <w:rsid w:val="003452B6"/>
    <w:rsid w:val="00345CBC"/>
    <w:rsid w:val="0035334B"/>
    <w:rsid w:val="00356707"/>
    <w:rsid w:val="00362412"/>
    <w:rsid w:val="00373DC2"/>
    <w:rsid w:val="00373E91"/>
    <w:rsid w:val="003740C6"/>
    <w:rsid w:val="003845F6"/>
    <w:rsid w:val="0038609F"/>
    <w:rsid w:val="003949C7"/>
    <w:rsid w:val="003969D4"/>
    <w:rsid w:val="00396A5B"/>
    <w:rsid w:val="003C7546"/>
    <w:rsid w:val="003D2F73"/>
    <w:rsid w:val="003E71FB"/>
    <w:rsid w:val="003F154B"/>
    <w:rsid w:val="003F1DEC"/>
    <w:rsid w:val="003F2357"/>
    <w:rsid w:val="003F3CB1"/>
    <w:rsid w:val="004011B8"/>
    <w:rsid w:val="00401772"/>
    <w:rsid w:val="004132B0"/>
    <w:rsid w:val="00422FF9"/>
    <w:rsid w:val="00423CF1"/>
    <w:rsid w:val="0042729F"/>
    <w:rsid w:val="00433623"/>
    <w:rsid w:val="0043707C"/>
    <w:rsid w:val="004406D6"/>
    <w:rsid w:val="00445121"/>
    <w:rsid w:val="0046408A"/>
    <w:rsid w:val="00472920"/>
    <w:rsid w:val="00475ADF"/>
    <w:rsid w:val="00475B4B"/>
    <w:rsid w:val="00482D88"/>
    <w:rsid w:val="00483142"/>
    <w:rsid w:val="0049107B"/>
    <w:rsid w:val="004A0B57"/>
    <w:rsid w:val="004A3A81"/>
    <w:rsid w:val="004B11C3"/>
    <w:rsid w:val="004B65B4"/>
    <w:rsid w:val="004C2260"/>
    <w:rsid w:val="004C3F3C"/>
    <w:rsid w:val="004D077A"/>
    <w:rsid w:val="004D0910"/>
    <w:rsid w:val="004E62D2"/>
    <w:rsid w:val="004F4837"/>
    <w:rsid w:val="00506EDE"/>
    <w:rsid w:val="00507B3C"/>
    <w:rsid w:val="005242BE"/>
    <w:rsid w:val="00526574"/>
    <w:rsid w:val="0052683A"/>
    <w:rsid w:val="005536E0"/>
    <w:rsid w:val="00553D00"/>
    <w:rsid w:val="00557F66"/>
    <w:rsid w:val="00560DE2"/>
    <w:rsid w:val="005620FB"/>
    <w:rsid w:val="00562D26"/>
    <w:rsid w:val="00565B14"/>
    <w:rsid w:val="00574034"/>
    <w:rsid w:val="00576D2D"/>
    <w:rsid w:val="0058186F"/>
    <w:rsid w:val="00582AB5"/>
    <w:rsid w:val="00584800"/>
    <w:rsid w:val="005A765B"/>
    <w:rsid w:val="005C37F4"/>
    <w:rsid w:val="005C543D"/>
    <w:rsid w:val="005C5466"/>
    <w:rsid w:val="005D03A2"/>
    <w:rsid w:val="005D49D8"/>
    <w:rsid w:val="005E09D0"/>
    <w:rsid w:val="005E0A7A"/>
    <w:rsid w:val="005E23E3"/>
    <w:rsid w:val="005F04C0"/>
    <w:rsid w:val="005F2A5D"/>
    <w:rsid w:val="005F463D"/>
    <w:rsid w:val="005F74BB"/>
    <w:rsid w:val="0060156D"/>
    <w:rsid w:val="0060234F"/>
    <w:rsid w:val="00603760"/>
    <w:rsid w:val="00611509"/>
    <w:rsid w:val="006129A6"/>
    <w:rsid w:val="00614C3E"/>
    <w:rsid w:val="00617760"/>
    <w:rsid w:val="00625F73"/>
    <w:rsid w:val="0062767C"/>
    <w:rsid w:val="00627852"/>
    <w:rsid w:val="00634051"/>
    <w:rsid w:val="00650B09"/>
    <w:rsid w:val="00654280"/>
    <w:rsid w:val="006555AC"/>
    <w:rsid w:val="00675854"/>
    <w:rsid w:val="00680445"/>
    <w:rsid w:val="00690BD9"/>
    <w:rsid w:val="00694418"/>
    <w:rsid w:val="006B0021"/>
    <w:rsid w:val="006B0325"/>
    <w:rsid w:val="006B644B"/>
    <w:rsid w:val="006D5000"/>
    <w:rsid w:val="006D63E3"/>
    <w:rsid w:val="006E4F47"/>
    <w:rsid w:val="006E51C8"/>
    <w:rsid w:val="006E560B"/>
    <w:rsid w:val="007006FC"/>
    <w:rsid w:val="00700A16"/>
    <w:rsid w:val="0072388F"/>
    <w:rsid w:val="007248B7"/>
    <w:rsid w:val="00724F74"/>
    <w:rsid w:val="00733039"/>
    <w:rsid w:val="00734D56"/>
    <w:rsid w:val="007368D9"/>
    <w:rsid w:val="00736C3F"/>
    <w:rsid w:val="0074055B"/>
    <w:rsid w:val="00745D77"/>
    <w:rsid w:val="00747141"/>
    <w:rsid w:val="00751AEF"/>
    <w:rsid w:val="00756638"/>
    <w:rsid w:val="007604F9"/>
    <w:rsid w:val="007636CA"/>
    <w:rsid w:val="00764A83"/>
    <w:rsid w:val="00772006"/>
    <w:rsid w:val="007741A6"/>
    <w:rsid w:val="0078142F"/>
    <w:rsid w:val="00782EB6"/>
    <w:rsid w:val="00787C2D"/>
    <w:rsid w:val="0079780A"/>
    <w:rsid w:val="007A3D88"/>
    <w:rsid w:val="007A4614"/>
    <w:rsid w:val="007A65D4"/>
    <w:rsid w:val="007B3BB4"/>
    <w:rsid w:val="007B7B38"/>
    <w:rsid w:val="007C0CEE"/>
    <w:rsid w:val="007C2458"/>
    <w:rsid w:val="007C6C44"/>
    <w:rsid w:val="007D29DF"/>
    <w:rsid w:val="007F182F"/>
    <w:rsid w:val="007F5FE7"/>
    <w:rsid w:val="007F7184"/>
    <w:rsid w:val="0080063A"/>
    <w:rsid w:val="008008F9"/>
    <w:rsid w:val="00804F15"/>
    <w:rsid w:val="008060F7"/>
    <w:rsid w:val="00826B35"/>
    <w:rsid w:val="0083745C"/>
    <w:rsid w:val="00840B62"/>
    <w:rsid w:val="0084520E"/>
    <w:rsid w:val="00846936"/>
    <w:rsid w:val="0085193F"/>
    <w:rsid w:val="00852B04"/>
    <w:rsid w:val="00856F62"/>
    <w:rsid w:val="00863736"/>
    <w:rsid w:val="00866A35"/>
    <w:rsid w:val="00877A59"/>
    <w:rsid w:val="0088228A"/>
    <w:rsid w:val="00887A19"/>
    <w:rsid w:val="008A0E2E"/>
    <w:rsid w:val="008A5060"/>
    <w:rsid w:val="008A7A8E"/>
    <w:rsid w:val="008B18B9"/>
    <w:rsid w:val="008B554A"/>
    <w:rsid w:val="008B6841"/>
    <w:rsid w:val="008B6E1A"/>
    <w:rsid w:val="008C23D7"/>
    <w:rsid w:val="008C2C08"/>
    <w:rsid w:val="008D0EBF"/>
    <w:rsid w:val="008E7D89"/>
    <w:rsid w:val="008F675B"/>
    <w:rsid w:val="008F6AF4"/>
    <w:rsid w:val="009107B2"/>
    <w:rsid w:val="00913AAB"/>
    <w:rsid w:val="00916A43"/>
    <w:rsid w:val="00920D70"/>
    <w:rsid w:val="00922DA8"/>
    <w:rsid w:val="009271BC"/>
    <w:rsid w:val="00963417"/>
    <w:rsid w:val="00967EF6"/>
    <w:rsid w:val="00980B96"/>
    <w:rsid w:val="00980CF6"/>
    <w:rsid w:val="009915AB"/>
    <w:rsid w:val="009929C1"/>
    <w:rsid w:val="00992EDA"/>
    <w:rsid w:val="009A14B0"/>
    <w:rsid w:val="009B1440"/>
    <w:rsid w:val="009B2817"/>
    <w:rsid w:val="009C4BAC"/>
    <w:rsid w:val="009D0287"/>
    <w:rsid w:val="009D3DCE"/>
    <w:rsid w:val="009D76EB"/>
    <w:rsid w:val="009E212C"/>
    <w:rsid w:val="009E4C78"/>
    <w:rsid w:val="009F178B"/>
    <w:rsid w:val="009F5C0A"/>
    <w:rsid w:val="00A03DCC"/>
    <w:rsid w:val="00A13CCD"/>
    <w:rsid w:val="00A2544B"/>
    <w:rsid w:val="00A32D4E"/>
    <w:rsid w:val="00A3374F"/>
    <w:rsid w:val="00A419FB"/>
    <w:rsid w:val="00A43880"/>
    <w:rsid w:val="00A46D19"/>
    <w:rsid w:val="00A517D2"/>
    <w:rsid w:val="00A53D26"/>
    <w:rsid w:val="00A57603"/>
    <w:rsid w:val="00A636BD"/>
    <w:rsid w:val="00A63B40"/>
    <w:rsid w:val="00A64C35"/>
    <w:rsid w:val="00A67A13"/>
    <w:rsid w:val="00A71CE5"/>
    <w:rsid w:val="00A71EAA"/>
    <w:rsid w:val="00A7470E"/>
    <w:rsid w:val="00A800FC"/>
    <w:rsid w:val="00A84A6C"/>
    <w:rsid w:val="00A87971"/>
    <w:rsid w:val="00A929FD"/>
    <w:rsid w:val="00A961D4"/>
    <w:rsid w:val="00AA03A8"/>
    <w:rsid w:val="00AA0B5D"/>
    <w:rsid w:val="00AA5AC4"/>
    <w:rsid w:val="00AB0AFE"/>
    <w:rsid w:val="00AB19C4"/>
    <w:rsid w:val="00AB4520"/>
    <w:rsid w:val="00AC4DBB"/>
    <w:rsid w:val="00AC70A5"/>
    <w:rsid w:val="00AC7C49"/>
    <w:rsid w:val="00AE631B"/>
    <w:rsid w:val="00AF2E33"/>
    <w:rsid w:val="00AF6940"/>
    <w:rsid w:val="00B0462E"/>
    <w:rsid w:val="00B10986"/>
    <w:rsid w:val="00B11805"/>
    <w:rsid w:val="00B13C44"/>
    <w:rsid w:val="00B14FAB"/>
    <w:rsid w:val="00B1551B"/>
    <w:rsid w:val="00B15C89"/>
    <w:rsid w:val="00B16794"/>
    <w:rsid w:val="00B16820"/>
    <w:rsid w:val="00B277DB"/>
    <w:rsid w:val="00B322CD"/>
    <w:rsid w:val="00B40AE6"/>
    <w:rsid w:val="00B50353"/>
    <w:rsid w:val="00B55800"/>
    <w:rsid w:val="00B652B6"/>
    <w:rsid w:val="00B72C03"/>
    <w:rsid w:val="00B751C9"/>
    <w:rsid w:val="00B77B24"/>
    <w:rsid w:val="00B8246C"/>
    <w:rsid w:val="00B866F3"/>
    <w:rsid w:val="00B86CA7"/>
    <w:rsid w:val="00B95582"/>
    <w:rsid w:val="00B964F4"/>
    <w:rsid w:val="00BA7DED"/>
    <w:rsid w:val="00BB0B38"/>
    <w:rsid w:val="00BB1904"/>
    <w:rsid w:val="00BD0183"/>
    <w:rsid w:val="00BD0CEB"/>
    <w:rsid w:val="00BE37A2"/>
    <w:rsid w:val="00BF0A2B"/>
    <w:rsid w:val="00C00527"/>
    <w:rsid w:val="00C028A9"/>
    <w:rsid w:val="00C219CB"/>
    <w:rsid w:val="00C26F40"/>
    <w:rsid w:val="00C27B7E"/>
    <w:rsid w:val="00C33E1E"/>
    <w:rsid w:val="00C3684B"/>
    <w:rsid w:val="00C440CA"/>
    <w:rsid w:val="00C52468"/>
    <w:rsid w:val="00C52614"/>
    <w:rsid w:val="00C529F4"/>
    <w:rsid w:val="00C553BA"/>
    <w:rsid w:val="00C56835"/>
    <w:rsid w:val="00C6281A"/>
    <w:rsid w:val="00C633F1"/>
    <w:rsid w:val="00C641ED"/>
    <w:rsid w:val="00C71907"/>
    <w:rsid w:val="00C7510A"/>
    <w:rsid w:val="00C76625"/>
    <w:rsid w:val="00C7779B"/>
    <w:rsid w:val="00C910DD"/>
    <w:rsid w:val="00C95392"/>
    <w:rsid w:val="00C95979"/>
    <w:rsid w:val="00C95A17"/>
    <w:rsid w:val="00C96112"/>
    <w:rsid w:val="00C97B6A"/>
    <w:rsid w:val="00CA367E"/>
    <w:rsid w:val="00CA5019"/>
    <w:rsid w:val="00CA66B1"/>
    <w:rsid w:val="00CB04F3"/>
    <w:rsid w:val="00CB77B4"/>
    <w:rsid w:val="00CC5BA3"/>
    <w:rsid w:val="00CD3DFB"/>
    <w:rsid w:val="00CD5029"/>
    <w:rsid w:val="00CE5E99"/>
    <w:rsid w:val="00CF7E3E"/>
    <w:rsid w:val="00D01C38"/>
    <w:rsid w:val="00D02C0E"/>
    <w:rsid w:val="00D04F07"/>
    <w:rsid w:val="00D04F2E"/>
    <w:rsid w:val="00D06819"/>
    <w:rsid w:val="00D06D6D"/>
    <w:rsid w:val="00D2079C"/>
    <w:rsid w:val="00D23265"/>
    <w:rsid w:val="00D3234C"/>
    <w:rsid w:val="00D34A6C"/>
    <w:rsid w:val="00D34B38"/>
    <w:rsid w:val="00D35466"/>
    <w:rsid w:val="00D3606B"/>
    <w:rsid w:val="00D379CA"/>
    <w:rsid w:val="00D40C9A"/>
    <w:rsid w:val="00D53F4C"/>
    <w:rsid w:val="00D54E3F"/>
    <w:rsid w:val="00D5594A"/>
    <w:rsid w:val="00D55F33"/>
    <w:rsid w:val="00D5749F"/>
    <w:rsid w:val="00D617BA"/>
    <w:rsid w:val="00D6230C"/>
    <w:rsid w:val="00D6407C"/>
    <w:rsid w:val="00D76DE4"/>
    <w:rsid w:val="00D834A5"/>
    <w:rsid w:val="00D92E62"/>
    <w:rsid w:val="00D9795C"/>
    <w:rsid w:val="00DA1769"/>
    <w:rsid w:val="00DA1A44"/>
    <w:rsid w:val="00DA36E9"/>
    <w:rsid w:val="00DB668A"/>
    <w:rsid w:val="00DE640A"/>
    <w:rsid w:val="00DE6B87"/>
    <w:rsid w:val="00E0171C"/>
    <w:rsid w:val="00E0403B"/>
    <w:rsid w:val="00E07649"/>
    <w:rsid w:val="00E2144B"/>
    <w:rsid w:val="00E21B78"/>
    <w:rsid w:val="00E2772B"/>
    <w:rsid w:val="00E30056"/>
    <w:rsid w:val="00E3162E"/>
    <w:rsid w:val="00E33365"/>
    <w:rsid w:val="00E4111D"/>
    <w:rsid w:val="00E42B5B"/>
    <w:rsid w:val="00E4359A"/>
    <w:rsid w:val="00E45EC6"/>
    <w:rsid w:val="00E520F3"/>
    <w:rsid w:val="00E5491D"/>
    <w:rsid w:val="00E7239F"/>
    <w:rsid w:val="00E7444C"/>
    <w:rsid w:val="00E76BFE"/>
    <w:rsid w:val="00E90D2F"/>
    <w:rsid w:val="00E934DA"/>
    <w:rsid w:val="00E95243"/>
    <w:rsid w:val="00EA3A36"/>
    <w:rsid w:val="00EA6F92"/>
    <w:rsid w:val="00EB2FC7"/>
    <w:rsid w:val="00ED6ACF"/>
    <w:rsid w:val="00EE3690"/>
    <w:rsid w:val="00EE6029"/>
    <w:rsid w:val="00EF2C6B"/>
    <w:rsid w:val="00EF52B4"/>
    <w:rsid w:val="00F22D81"/>
    <w:rsid w:val="00F35A85"/>
    <w:rsid w:val="00F418A3"/>
    <w:rsid w:val="00F43257"/>
    <w:rsid w:val="00F43AC7"/>
    <w:rsid w:val="00F507BD"/>
    <w:rsid w:val="00F55F9A"/>
    <w:rsid w:val="00F67216"/>
    <w:rsid w:val="00F7394A"/>
    <w:rsid w:val="00F7467D"/>
    <w:rsid w:val="00F74959"/>
    <w:rsid w:val="00F80169"/>
    <w:rsid w:val="00F94520"/>
    <w:rsid w:val="00F97362"/>
    <w:rsid w:val="00F979E4"/>
    <w:rsid w:val="00FA4587"/>
    <w:rsid w:val="00FA4C6E"/>
    <w:rsid w:val="00FA5E8E"/>
    <w:rsid w:val="00FA5F7D"/>
    <w:rsid w:val="00FA6F8D"/>
    <w:rsid w:val="00FB08AD"/>
    <w:rsid w:val="00FC27F0"/>
    <w:rsid w:val="00FC3241"/>
    <w:rsid w:val="00FC580C"/>
    <w:rsid w:val="00FC5F43"/>
    <w:rsid w:val="00FD47A0"/>
    <w:rsid w:val="00FE0203"/>
    <w:rsid w:val="00FE2536"/>
    <w:rsid w:val="00FF3E7A"/>
    <w:rsid w:val="00FF77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6B9E92"/>
  <w15:docId w15:val="{07DD667E-23FE-4861-BA56-E4A0C772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Lucida Sans Unicode" w:hAnsi="Times New Roman" w:cs="Tahoma"/>
        <w:kern w:val="3"/>
        <w:sz w:val="24"/>
        <w:szCs w:val="24"/>
        <w:lang w:val="de-DE" w:eastAsia="de-DE" w:bidi="ar-SA"/>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rsid w:val="008060F7"/>
    <w:pPr>
      <w:widowControl/>
      <w:overflowPunct w:val="0"/>
      <w:autoSpaceDE w:val="0"/>
    </w:pPr>
    <w:rPr>
      <w:rFonts w:ascii="Courier New" w:eastAsia="Times New Roman" w:hAnsi="Courier New" w:cs="Times New Roman"/>
      <w:szCs w:val="20"/>
    </w:rPr>
  </w:style>
  <w:style w:type="paragraph" w:styleId="berschrift1">
    <w:name w:val="heading 1"/>
    <w:basedOn w:val="Standard"/>
    <w:next w:val="Standard"/>
    <w:link w:val="berschrift1Zchn"/>
    <w:uiPriority w:val="9"/>
    <w:qFormat/>
    <w:rsid w:val="00846936"/>
    <w:pPr>
      <w:pBdr>
        <w:bottom w:val="single" w:sz="6" w:space="1" w:color="auto"/>
      </w:pBdr>
      <w:spacing w:before="600" w:after="360"/>
      <w:outlineLvl w:val="0"/>
    </w:pPr>
    <w:rPr>
      <w:rFonts w:ascii="Open Sans" w:hAnsi="Open Sans" w:cs="Open Sans"/>
      <w:bCs/>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rsid w:val="008060F7"/>
    <w:pPr>
      <w:keepNext/>
      <w:spacing w:before="240" w:after="120"/>
    </w:pPr>
    <w:rPr>
      <w:rFonts w:ascii="Arial" w:eastAsia="MS Mincho" w:hAnsi="Arial" w:cs="Tahoma"/>
      <w:sz w:val="28"/>
      <w:szCs w:val="28"/>
    </w:rPr>
  </w:style>
  <w:style w:type="paragraph" w:customStyle="1" w:styleId="Textbody">
    <w:name w:val="Text body"/>
    <w:basedOn w:val="Standard"/>
    <w:rsid w:val="008060F7"/>
    <w:pPr>
      <w:jc w:val="both"/>
    </w:pPr>
    <w:rPr>
      <w:rFonts w:ascii="Arial" w:hAnsi="Arial"/>
    </w:rPr>
  </w:style>
  <w:style w:type="paragraph" w:styleId="Liste">
    <w:name w:val="List"/>
    <w:basedOn w:val="Textbody"/>
    <w:rsid w:val="008060F7"/>
    <w:rPr>
      <w:rFonts w:cs="Tahoma"/>
    </w:rPr>
  </w:style>
  <w:style w:type="paragraph" w:customStyle="1" w:styleId="Beschriftung1">
    <w:name w:val="Beschriftung1"/>
    <w:basedOn w:val="Standard"/>
    <w:rsid w:val="008060F7"/>
    <w:pPr>
      <w:suppressLineNumbers/>
      <w:spacing w:before="120" w:after="120"/>
    </w:pPr>
    <w:rPr>
      <w:rFonts w:cs="Tahoma"/>
      <w:i/>
      <w:iCs/>
      <w:szCs w:val="24"/>
    </w:rPr>
  </w:style>
  <w:style w:type="paragraph" w:customStyle="1" w:styleId="Index">
    <w:name w:val="Index"/>
    <w:basedOn w:val="Standard"/>
    <w:rsid w:val="008060F7"/>
    <w:pPr>
      <w:suppressLineNumbers/>
    </w:pPr>
    <w:rPr>
      <w:rFonts w:cs="Tahoma"/>
    </w:rPr>
  </w:style>
  <w:style w:type="paragraph" w:customStyle="1" w:styleId="berschrift11">
    <w:name w:val="Überschrift 11"/>
    <w:basedOn w:val="Standard"/>
    <w:next w:val="Standard"/>
    <w:rsid w:val="008060F7"/>
    <w:pPr>
      <w:keepNext/>
      <w:ind w:left="-426"/>
      <w:jc w:val="center"/>
      <w:outlineLvl w:val="0"/>
    </w:pPr>
    <w:rPr>
      <w:rFonts w:ascii="Times New Roman" w:hAnsi="Times New Roman"/>
      <w:sz w:val="28"/>
    </w:rPr>
  </w:style>
  <w:style w:type="paragraph" w:customStyle="1" w:styleId="berschrift21">
    <w:name w:val="Überschrift 21"/>
    <w:basedOn w:val="Standard"/>
    <w:next w:val="Standard"/>
    <w:rsid w:val="008060F7"/>
    <w:pPr>
      <w:keepNext/>
      <w:outlineLvl w:val="1"/>
    </w:pPr>
    <w:rPr>
      <w:rFonts w:ascii="Arial" w:hAnsi="Arial"/>
      <w:b/>
    </w:rPr>
  </w:style>
  <w:style w:type="paragraph" w:styleId="Textkrper2">
    <w:name w:val="Body Text 2"/>
    <w:basedOn w:val="Standard"/>
    <w:rsid w:val="008060F7"/>
    <w:pPr>
      <w:ind w:left="-426"/>
    </w:pPr>
  </w:style>
  <w:style w:type="paragraph" w:customStyle="1" w:styleId="WW-BodyText2">
    <w:name w:val="WW-Body Text 2"/>
    <w:basedOn w:val="Standard"/>
    <w:rsid w:val="008060F7"/>
    <w:pPr>
      <w:ind w:left="-426"/>
    </w:pPr>
    <w:rPr>
      <w:rFonts w:ascii="Arial" w:hAnsi="Arial"/>
      <w:sz w:val="28"/>
    </w:rPr>
  </w:style>
  <w:style w:type="paragraph" w:styleId="Sprechblasentext">
    <w:name w:val="Balloon Text"/>
    <w:basedOn w:val="Standard"/>
    <w:rsid w:val="008060F7"/>
    <w:rPr>
      <w:rFonts w:ascii="Tahoma" w:hAnsi="Tahoma" w:cs="Tahoma"/>
      <w:sz w:val="16"/>
      <w:szCs w:val="16"/>
    </w:rPr>
  </w:style>
  <w:style w:type="paragraph" w:customStyle="1" w:styleId="TableContents">
    <w:name w:val="Table Contents"/>
    <w:basedOn w:val="Standard"/>
    <w:rsid w:val="008060F7"/>
    <w:pPr>
      <w:suppressLineNumbers/>
    </w:pPr>
  </w:style>
  <w:style w:type="paragraph" w:customStyle="1" w:styleId="TableHeading">
    <w:name w:val="Table Heading"/>
    <w:basedOn w:val="TableContents"/>
    <w:rsid w:val="008060F7"/>
    <w:pPr>
      <w:jc w:val="center"/>
    </w:pPr>
    <w:rPr>
      <w:b/>
      <w:bCs/>
    </w:rPr>
  </w:style>
  <w:style w:type="character" w:customStyle="1" w:styleId="WW8Num1z0">
    <w:name w:val="WW8Num1z0"/>
    <w:rsid w:val="008060F7"/>
    <w:rPr>
      <w:rFonts w:ascii="Calibri" w:eastAsia="Times New Roman" w:hAnsi="Calibri" w:cs="Times New Roman"/>
    </w:rPr>
  </w:style>
  <w:style w:type="character" w:customStyle="1" w:styleId="WW8Num1z1">
    <w:name w:val="WW8Num1z1"/>
    <w:rsid w:val="008060F7"/>
    <w:rPr>
      <w:rFonts w:ascii="Courier New" w:hAnsi="Courier New" w:cs="Courier New"/>
    </w:rPr>
  </w:style>
  <w:style w:type="character" w:customStyle="1" w:styleId="WW8Num1z2">
    <w:name w:val="WW8Num1z2"/>
    <w:rsid w:val="008060F7"/>
    <w:rPr>
      <w:rFonts w:ascii="Wingdings" w:hAnsi="Wingdings"/>
    </w:rPr>
  </w:style>
  <w:style w:type="character" w:customStyle="1" w:styleId="WW8Num1z3">
    <w:name w:val="WW8Num1z3"/>
    <w:rsid w:val="008060F7"/>
    <w:rPr>
      <w:rFonts w:ascii="Symbol" w:hAnsi="Symbol"/>
    </w:rPr>
  </w:style>
  <w:style w:type="character" w:customStyle="1" w:styleId="WW8Num2z0">
    <w:name w:val="WW8Num2z0"/>
    <w:rsid w:val="008060F7"/>
    <w:rPr>
      <w:rFonts w:ascii="Calibri" w:eastAsia="Times New Roman" w:hAnsi="Calibri" w:cs="Times New Roman"/>
    </w:rPr>
  </w:style>
  <w:style w:type="character" w:customStyle="1" w:styleId="WW8Num2z1">
    <w:name w:val="WW8Num2z1"/>
    <w:rsid w:val="008060F7"/>
    <w:rPr>
      <w:rFonts w:ascii="Courier New" w:hAnsi="Courier New" w:cs="Courier New"/>
    </w:rPr>
  </w:style>
  <w:style w:type="character" w:customStyle="1" w:styleId="WW8Num2z2">
    <w:name w:val="WW8Num2z2"/>
    <w:rsid w:val="008060F7"/>
    <w:rPr>
      <w:rFonts w:ascii="Wingdings" w:hAnsi="Wingdings"/>
    </w:rPr>
  </w:style>
  <w:style w:type="character" w:customStyle="1" w:styleId="WW8Num2z3">
    <w:name w:val="WW8Num2z3"/>
    <w:rsid w:val="008060F7"/>
    <w:rPr>
      <w:rFonts w:ascii="Symbol" w:hAnsi="Symbol"/>
    </w:rPr>
  </w:style>
  <w:style w:type="character" w:customStyle="1" w:styleId="font7pt1">
    <w:name w:val="font7pt1"/>
    <w:basedOn w:val="Absatz-Standardschriftart"/>
    <w:rsid w:val="008060F7"/>
    <w:rPr>
      <w:rFonts w:ascii="Arial" w:hAnsi="Arial"/>
      <w:color w:val="000000"/>
      <w:sz w:val="18"/>
    </w:rPr>
  </w:style>
  <w:style w:type="character" w:customStyle="1" w:styleId="Internetlink">
    <w:name w:val="Internet link"/>
    <w:basedOn w:val="Absatz-Standardschriftart"/>
    <w:rsid w:val="008060F7"/>
    <w:rPr>
      <w:color w:val="003399"/>
      <w:u w:val="single"/>
    </w:rPr>
  </w:style>
  <w:style w:type="character" w:customStyle="1" w:styleId="VisitedInternetLink">
    <w:name w:val="Visited Internet Link"/>
    <w:rsid w:val="008060F7"/>
    <w:rPr>
      <w:color w:val="800000"/>
      <w:u w:val="single"/>
    </w:rPr>
  </w:style>
  <w:style w:type="numbering" w:customStyle="1" w:styleId="WW8Num1">
    <w:name w:val="WW8Num1"/>
    <w:basedOn w:val="KeineListe"/>
    <w:rsid w:val="008060F7"/>
    <w:pPr>
      <w:numPr>
        <w:numId w:val="1"/>
      </w:numPr>
    </w:pPr>
  </w:style>
  <w:style w:type="numbering" w:customStyle="1" w:styleId="WW8Num2">
    <w:name w:val="WW8Num2"/>
    <w:basedOn w:val="KeineListe"/>
    <w:rsid w:val="008060F7"/>
    <w:pPr>
      <w:numPr>
        <w:numId w:val="2"/>
      </w:numPr>
    </w:pPr>
  </w:style>
  <w:style w:type="character" w:styleId="Hyperlink">
    <w:name w:val="Hyperlink"/>
    <w:basedOn w:val="Absatz-Standardschriftart"/>
    <w:uiPriority w:val="99"/>
    <w:unhideWhenUsed/>
    <w:rsid w:val="0074055B"/>
    <w:rPr>
      <w:color w:val="0000FF" w:themeColor="hyperlink"/>
      <w:u w:val="single"/>
    </w:rPr>
  </w:style>
  <w:style w:type="paragraph" w:styleId="Kopfzeile">
    <w:name w:val="header"/>
    <w:basedOn w:val="Standard"/>
    <w:link w:val="KopfzeileZchn"/>
    <w:uiPriority w:val="99"/>
    <w:unhideWhenUsed/>
    <w:rsid w:val="00FD47A0"/>
    <w:pPr>
      <w:tabs>
        <w:tab w:val="center" w:pos="4536"/>
        <w:tab w:val="right" w:pos="9072"/>
      </w:tabs>
    </w:pPr>
  </w:style>
  <w:style w:type="character" w:customStyle="1" w:styleId="KopfzeileZchn">
    <w:name w:val="Kopfzeile Zchn"/>
    <w:basedOn w:val="Absatz-Standardschriftart"/>
    <w:link w:val="Kopfzeile"/>
    <w:uiPriority w:val="99"/>
    <w:rsid w:val="00FD47A0"/>
    <w:rPr>
      <w:rFonts w:ascii="Courier New" w:eastAsia="Times New Roman" w:hAnsi="Courier New" w:cs="Times New Roman"/>
      <w:szCs w:val="20"/>
    </w:rPr>
  </w:style>
  <w:style w:type="paragraph" w:styleId="Fuzeile">
    <w:name w:val="footer"/>
    <w:basedOn w:val="Standard"/>
    <w:link w:val="FuzeileZchn"/>
    <w:uiPriority w:val="99"/>
    <w:unhideWhenUsed/>
    <w:rsid w:val="00FD47A0"/>
    <w:pPr>
      <w:tabs>
        <w:tab w:val="center" w:pos="4536"/>
        <w:tab w:val="right" w:pos="9072"/>
      </w:tabs>
    </w:pPr>
  </w:style>
  <w:style w:type="character" w:customStyle="1" w:styleId="FuzeileZchn">
    <w:name w:val="Fußzeile Zchn"/>
    <w:basedOn w:val="Absatz-Standardschriftart"/>
    <w:link w:val="Fuzeile"/>
    <w:uiPriority w:val="99"/>
    <w:rsid w:val="00FD47A0"/>
    <w:rPr>
      <w:rFonts w:ascii="Courier New" w:eastAsia="Times New Roman" w:hAnsi="Courier New" w:cs="Times New Roman"/>
      <w:szCs w:val="20"/>
    </w:rPr>
  </w:style>
  <w:style w:type="paragraph" w:styleId="Listenabsatz">
    <w:name w:val="List Paragraph"/>
    <w:basedOn w:val="Standard"/>
    <w:uiPriority w:val="34"/>
    <w:qFormat/>
    <w:rsid w:val="001B2C18"/>
    <w:pPr>
      <w:ind w:left="720"/>
      <w:contextualSpacing/>
    </w:pPr>
  </w:style>
  <w:style w:type="character" w:customStyle="1" w:styleId="apple-converted-space">
    <w:name w:val="apple-converted-space"/>
    <w:basedOn w:val="Absatz-Standardschriftart"/>
    <w:rsid w:val="00AB0AFE"/>
  </w:style>
  <w:style w:type="paragraph" w:styleId="KeinLeerraum">
    <w:name w:val="No Spacing"/>
    <w:uiPriority w:val="1"/>
    <w:qFormat/>
    <w:rsid w:val="004F4837"/>
    <w:pPr>
      <w:widowControl/>
      <w:overflowPunct w:val="0"/>
      <w:autoSpaceDE w:val="0"/>
    </w:pPr>
    <w:rPr>
      <w:rFonts w:ascii="Courier New" w:eastAsia="Times New Roman" w:hAnsi="Courier New" w:cs="Times New Roman"/>
      <w:szCs w:val="20"/>
    </w:rPr>
  </w:style>
  <w:style w:type="character" w:styleId="NichtaufgelsteErwhnung">
    <w:name w:val="Unresolved Mention"/>
    <w:basedOn w:val="Absatz-Standardschriftart"/>
    <w:uiPriority w:val="99"/>
    <w:semiHidden/>
    <w:unhideWhenUsed/>
    <w:rsid w:val="00EB2FC7"/>
    <w:rPr>
      <w:color w:val="605E5C"/>
      <w:shd w:val="clear" w:color="auto" w:fill="E1DFDD"/>
    </w:rPr>
  </w:style>
  <w:style w:type="character" w:styleId="BesuchterLink">
    <w:name w:val="FollowedHyperlink"/>
    <w:basedOn w:val="Absatz-Standardschriftart"/>
    <w:uiPriority w:val="99"/>
    <w:semiHidden/>
    <w:unhideWhenUsed/>
    <w:rsid w:val="00913AAB"/>
    <w:rPr>
      <w:color w:val="800080" w:themeColor="followedHyperlink"/>
      <w:u w:val="single"/>
    </w:rPr>
  </w:style>
  <w:style w:type="paragraph" w:customStyle="1" w:styleId="Default">
    <w:name w:val="Default"/>
    <w:rsid w:val="00000665"/>
    <w:pPr>
      <w:widowControl/>
      <w:suppressAutoHyphens w:val="0"/>
      <w:autoSpaceDE w:val="0"/>
      <w:adjustRightInd w:val="0"/>
      <w:textAlignment w:val="auto"/>
    </w:pPr>
    <w:rPr>
      <w:rFonts w:ascii="Calibri" w:hAnsi="Calibri" w:cs="Calibri"/>
      <w:color w:val="000000"/>
      <w:kern w:val="0"/>
    </w:rPr>
  </w:style>
  <w:style w:type="table" w:styleId="Tabellenraster">
    <w:name w:val="Table Grid"/>
    <w:basedOn w:val="NormaleTabelle"/>
    <w:uiPriority w:val="39"/>
    <w:unhideWhenUsed/>
    <w:rsid w:val="000006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unhideWhenUsed/>
    <w:qFormat/>
    <w:rsid w:val="00000665"/>
    <w:pPr>
      <w:spacing w:after="200"/>
    </w:pPr>
    <w:rPr>
      <w:i/>
      <w:iCs/>
      <w:color w:val="1F497D" w:themeColor="text2"/>
      <w:sz w:val="18"/>
      <w:szCs w:val="18"/>
    </w:rPr>
  </w:style>
  <w:style w:type="paragraph" w:styleId="NurText">
    <w:name w:val="Plain Text"/>
    <w:basedOn w:val="Standard"/>
    <w:link w:val="NurTextZchn"/>
    <w:uiPriority w:val="99"/>
    <w:unhideWhenUsed/>
    <w:rsid w:val="009915AB"/>
    <w:pPr>
      <w:suppressAutoHyphens w:val="0"/>
      <w:overflowPunct/>
      <w:autoSpaceDE/>
      <w:autoSpaceDN/>
      <w:textAlignment w:val="auto"/>
    </w:pPr>
    <w:rPr>
      <w:rFonts w:ascii="Calibri" w:eastAsiaTheme="minorHAnsi" w:hAnsi="Calibri" w:cstheme="minorBidi"/>
      <w:kern w:val="0"/>
      <w:sz w:val="22"/>
      <w:szCs w:val="21"/>
      <w:lang w:eastAsia="en-US"/>
    </w:rPr>
  </w:style>
  <w:style w:type="character" w:customStyle="1" w:styleId="NurTextZchn">
    <w:name w:val="Nur Text Zchn"/>
    <w:basedOn w:val="Absatz-Standardschriftart"/>
    <w:link w:val="NurText"/>
    <w:uiPriority w:val="99"/>
    <w:rsid w:val="009915AB"/>
    <w:rPr>
      <w:rFonts w:ascii="Calibri" w:eastAsiaTheme="minorHAnsi" w:hAnsi="Calibri" w:cstheme="minorBidi"/>
      <w:kern w:val="0"/>
      <w:sz w:val="22"/>
      <w:szCs w:val="21"/>
      <w:lang w:eastAsia="en-US"/>
    </w:rPr>
  </w:style>
  <w:style w:type="paragraph" w:customStyle="1" w:styleId="Brieftext">
    <w:name w:val="Brieftext"/>
    <w:basedOn w:val="Standard"/>
    <w:link w:val="BrieftextZchn"/>
    <w:qFormat/>
    <w:rsid w:val="00291963"/>
    <w:pPr>
      <w:shd w:val="clear" w:color="auto" w:fill="FFFFFF"/>
      <w:spacing w:after="160" w:line="276" w:lineRule="auto"/>
      <w:jc w:val="both"/>
    </w:pPr>
    <w:rPr>
      <w:rFonts w:ascii="Georgia" w:hAnsi="Georgia" w:cs="Open Sans"/>
      <w:color w:val="000000"/>
      <w:sz w:val="22"/>
      <w:szCs w:val="22"/>
    </w:rPr>
  </w:style>
  <w:style w:type="character" w:customStyle="1" w:styleId="BrieftextZchn">
    <w:name w:val="Brieftext Zchn"/>
    <w:basedOn w:val="Absatz-Standardschriftart"/>
    <w:link w:val="Brieftext"/>
    <w:rsid w:val="00291963"/>
    <w:rPr>
      <w:rFonts w:ascii="Georgia" w:eastAsia="Times New Roman" w:hAnsi="Georgia" w:cs="Open Sans"/>
      <w:color w:val="000000"/>
      <w:sz w:val="22"/>
      <w:szCs w:val="22"/>
      <w:shd w:val="clear" w:color="auto" w:fill="FFFFFF"/>
    </w:rPr>
  </w:style>
  <w:style w:type="character" w:customStyle="1" w:styleId="berschrift1Zchn">
    <w:name w:val="Überschrift 1 Zchn"/>
    <w:basedOn w:val="Absatz-Standardschriftart"/>
    <w:link w:val="berschrift1"/>
    <w:uiPriority w:val="9"/>
    <w:rsid w:val="00846936"/>
    <w:rPr>
      <w:rFonts w:ascii="Open Sans" w:eastAsia="Times New Roman" w:hAnsi="Open Sans" w:cs="Open Sans"/>
      <w:bCs/>
      <w:sz w:val="28"/>
      <w:szCs w:val="20"/>
    </w:rPr>
  </w:style>
  <w:style w:type="paragraph" w:styleId="Zitat">
    <w:name w:val="Quote"/>
    <w:basedOn w:val="Brieftext"/>
    <w:next w:val="Standard"/>
    <w:link w:val="ZitatZchn"/>
    <w:uiPriority w:val="29"/>
    <w:qFormat/>
    <w:rsid w:val="000B11CC"/>
    <w:pPr>
      <w:ind w:left="425" w:right="425"/>
    </w:pPr>
    <w:rPr>
      <w:i/>
      <w:iCs/>
      <w:sz w:val="20"/>
      <w:szCs w:val="20"/>
    </w:rPr>
  </w:style>
  <w:style w:type="character" w:customStyle="1" w:styleId="ZitatZchn">
    <w:name w:val="Zitat Zchn"/>
    <w:basedOn w:val="Absatz-Standardschriftart"/>
    <w:link w:val="Zitat"/>
    <w:uiPriority w:val="29"/>
    <w:rsid w:val="000B11CC"/>
    <w:rPr>
      <w:rFonts w:ascii="Georgia" w:eastAsia="Times New Roman" w:hAnsi="Georgia" w:cs="Open Sans"/>
      <w:i/>
      <w:iCs/>
      <w:color w:val="000000"/>
      <w:sz w:val="20"/>
      <w:szCs w:val="20"/>
      <w:shd w:val="clear" w:color="auto" w:fill="FFFFFF"/>
    </w:rPr>
  </w:style>
  <w:style w:type="character" w:customStyle="1" w:styleId="author-a-z71zz81zz82zz82zkz73ztz88zz85zz88zz68zz65zz82z58j">
    <w:name w:val="author-a-z71zz81zz82zz82zkz73ztz88zz85zz88zz68zz65zz82z58j"/>
    <w:basedOn w:val="Absatz-Standardschriftart"/>
    <w:rsid w:val="00201137"/>
  </w:style>
  <w:style w:type="character" w:customStyle="1" w:styleId="author-a-z68zz70z93z86zz89zz88ziz65zz79zu6z86z8z72zm">
    <w:name w:val="author-a-z68zz70z93z86zz89zz88ziz65zz79zu6z86z8z72zm"/>
    <w:basedOn w:val="Absatz-Standardschriftart"/>
    <w:rsid w:val="00201137"/>
  </w:style>
  <w:style w:type="character" w:customStyle="1" w:styleId="author-a-gxh9xz72zz88zz89zu1z65zz72zut15">
    <w:name w:val="author-a-gxh9xz72zz88zz89zu1z65zz72zut15"/>
    <w:basedOn w:val="Absatz-Standardschriftart"/>
    <w:rsid w:val="00201137"/>
  </w:style>
  <w:style w:type="character" w:customStyle="1" w:styleId="author-a-z86zz73zz86z1z76zvz83zz78zz68zz86z3crz74zoz88z">
    <w:name w:val="author-a-z86zz73zz86z1z76zvz83zz78zz68zz86z3crz74zoz88z"/>
    <w:basedOn w:val="Absatz-Standardschriftart"/>
    <w:rsid w:val="00201137"/>
  </w:style>
  <w:style w:type="paragraph" w:customStyle="1" w:styleId="paragraph">
    <w:name w:val="paragraph"/>
    <w:basedOn w:val="Standard"/>
    <w:rsid w:val="00116C5F"/>
    <w:pPr>
      <w:suppressAutoHyphens w:val="0"/>
      <w:overflowPunct/>
      <w:autoSpaceDE/>
      <w:autoSpaceDN/>
      <w:spacing w:before="100" w:beforeAutospacing="1" w:after="100" w:afterAutospacing="1"/>
      <w:textAlignment w:val="auto"/>
    </w:pPr>
    <w:rPr>
      <w:rFonts w:ascii="Times New Roman" w:hAnsi="Times New Roman"/>
      <w:kern w:val="0"/>
      <w:szCs w:val="24"/>
    </w:rPr>
  </w:style>
  <w:style w:type="character" w:customStyle="1" w:styleId="normaltextrun">
    <w:name w:val="normaltextrun"/>
    <w:basedOn w:val="Absatz-Standardschriftart"/>
    <w:rsid w:val="00116C5F"/>
  </w:style>
  <w:style w:type="character" w:customStyle="1" w:styleId="eop">
    <w:name w:val="eop"/>
    <w:basedOn w:val="Absatz-Standardschriftart"/>
    <w:rsid w:val="00116C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74040">
      <w:bodyDiv w:val="1"/>
      <w:marLeft w:val="0"/>
      <w:marRight w:val="0"/>
      <w:marTop w:val="0"/>
      <w:marBottom w:val="0"/>
      <w:divBdr>
        <w:top w:val="none" w:sz="0" w:space="0" w:color="auto"/>
        <w:left w:val="none" w:sz="0" w:space="0" w:color="auto"/>
        <w:bottom w:val="none" w:sz="0" w:space="0" w:color="auto"/>
        <w:right w:val="none" w:sz="0" w:space="0" w:color="auto"/>
      </w:divBdr>
    </w:div>
    <w:div w:id="331370670">
      <w:bodyDiv w:val="1"/>
      <w:marLeft w:val="0"/>
      <w:marRight w:val="0"/>
      <w:marTop w:val="0"/>
      <w:marBottom w:val="0"/>
      <w:divBdr>
        <w:top w:val="none" w:sz="0" w:space="0" w:color="auto"/>
        <w:left w:val="none" w:sz="0" w:space="0" w:color="auto"/>
        <w:bottom w:val="none" w:sz="0" w:space="0" w:color="auto"/>
        <w:right w:val="none" w:sz="0" w:space="0" w:color="auto"/>
      </w:divBdr>
    </w:div>
    <w:div w:id="558129573">
      <w:bodyDiv w:val="1"/>
      <w:marLeft w:val="0"/>
      <w:marRight w:val="0"/>
      <w:marTop w:val="0"/>
      <w:marBottom w:val="0"/>
      <w:divBdr>
        <w:top w:val="none" w:sz="0" w:space="0" w:color="auto"/>
        <w:left w:val="none" w:sz="0" w:space="0" w:color="auto"/>
        <w:bottom w:val="none" w:sz="0" w:space="0" w:color="auto"/>
        <w:right w:val="none" w:sz="0" w:space="0" w:color="auto"/>
      </w:divBdr>
      <w:divsChild>
        <w:div w:id="1897815359">
          <w:marLeft w:val="0"/>
          <w:marRight w:val="0"/>
          <w:marTop w:val="0"/>
          <w:marBottom w:val="0"/>
          <w:divBdr>
            <w:top w:val="none" w:sz="0" w:space="0" w:color="auto"/>
            <w:left w:val="none" w:sz="0" w:space="0" w:color="auto"/>
            <w:bottom w:val="none" w:sz="0" w:space="0" w:color="auto"/>
            <w:right w:val="none" w:sz="0" w:space="0" w:color="auto"/>
          </w:divBdr>
        </w:div>
        <w:div w:id="1463186936">
          <w:marLeft w:val="0"/>
          <w:marRight w:val="0"/>
          <w:marTop w:val="0"/>
          <w:marBottom w:val="0"/>
          <w:divBdr>
            <w:top w:val="none" w:sz="0" w:space="0" w:color="auto"/>
            <w:left w:val="none" w:sz="0" w:space="0" w:color="auto"/>
            <w:bottom w:val="none" w:sz="0" w:space="0" w:color="auto"/>
            <w:right w:val="none" w:sz="0" w:space="0" w:color="auto"/>
          </w:divBdr>
        </w:div>
        <w:div w:id="1350831359">
          <w:marLeft w:val="0"/>
          <w:marRight w:val="0"/>
          <w:marTop w:val="0"/>
          <w:marBottom w:val="0"/>
          <w:divBdr>
            <w:top w:val="none" w:sz="0" w:space="0" w:color="auto"/>
            <w:left w:val="none" w:sz="0" w:space="0" w:color="auto"/>
            <w:bottom w:val="none" w:sz="0" w:space="0" w:color="auto"/>
            <w:right w:val="none" w:sz="0" w:space="0" w:color="auto"/>
          </w:divBdr>
        </w:div>
      </w:divsChild>
    </w:div>
    <w:div w:id="854005439">
      <w:bodyDiv w:val="1"/>
      <w:marLeft w:val="0"/>
      <w:marRight w:val="0"/>
      <w:marTop w:val="0"/>
      <w:marBottom w:val="0"/>
      <w:divBdr>
        <w:top w:val="none" w:sz="0" w:space="0" w:color="auto"/>
        <w:left w:val="none" w:sz="0" w:space="0" w:color="auto"/>
        <w:bottom w:val="none" w:sz="0" w:space="0" w:color="auto"/>
        <w:right w:val="none" w:sz="0" w:space="0" w:color="auto"/>
      </w:divBdr>
    </w:div>
    <w:div w:id="908537133">
      <w:bodyDiv w:val="1"/>
      <w:marLeft w:val="0"/>
      <w:marRight w:val="0"/>
      <w:marTop w:val="0"/>
      <w:marBottom w:val="0"/>
      <w:divBdr>
        <w:top w:val="none" w:sz="0" w:space="0" w:color="auto"/>
        <w:left w:val="none" w:sz="0" w:space="0" w:color="auto"/>
        <w:bottom w:val="none" w:sz="0" w:space="0" w:color="auto"/>
        <w:right w:val="none" w:sz="0" w:space="0" w:color="auto"/>
      </w:divBdr>
    </w:div>
    <w:div w:id="971785685">
      <w:bodyDiv w:val="1"/>
      <w:marLeft w:val="0"/>
      <w:marRight w:val="0"/>
      <w:marTop w:val="0"/>
      <w:marBottom w:val="0"/>
      <w:divBdr>
        <w:top w:val="none" w:sz="0" w:space="0" w:color="auto"/>
        <w:left w:val="none" w:sz="0" w:space="0" w:color="auto"/>
        <w:bottom w:val="none" w:sz="0" w:space="0" w:color="auto"/>
        <w:right w:val="none" w:sz="0" w:space="0" w:color="auto"/>
      </w:divBdr>
    </w:div>
    <w:div w:id="974601937">
      <w:bodyDiv w:val="1"/>
      <w:marLeft w:val="0"/>
      <w:marRight w:val="0"/>
      <w:marTop w:val="0"/>
      <w:marBottom w:val="0"/>
      <w:divBdr>
        <w:top w:val="none" w:sz="0" w:space="0" w:color="auto"/>
        <w:left w:val="none" w:sz="0" w:space="0" w:color="auto"/>
        <w:bottom w:val="none" w:sz="0" w:space="0" w:color="auto"/>
        <w:right w:val="none" w:sz="0" w:space="0" w:color="auto"/>
      </w:divBdr>
      <w:divsChild>
        <w:div w:id="15544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5477458">
              <w:marLeft w:val="0"/>
              <w:marRight w:val="0"/>
              <w:marTop w:val="0"/>
              <w:marBottom w:val="0"/>
              <w:divBdr>
                <w:top w:val="none" w:sz="0" w:space="0" w:color="auto"/>
                <w:left w:val="none" w:sz="0" w:space="0" w:color="auto"/>
                <w:bottom w:val="none" w:sz="0" w:space="0" w:color="auto"/>
                <w:right w:val="none" w:sz="0" w:space="0" w:color="auto"/>
              </w:divBdr>
              <w:divsChild>
                <w:div w:id="446432881">
                  <w:marLeft w:val="0"/>
                  <w:marRight w:val="0"/>
                  <w:marTop w:val="0"/>
                  <w:marBottom w:val="0"/>
                  <w:divBdr>
                    <w:top w:val="none" w:sz="0" w:space="0" w:color="auto"/>
                    <w:left w:val="none" w:sz="0" w:space="0" w:color="auto"/>
                    <w:bottom w:val="none" w:sz="0" w:space="0" w:color="auto"/>
                    <w:right w:val="none" w:sz="0" w:space="0" w:color="auto"/>
                  </w:divBdr>
                  <w:divsChild>
                    <w:div w:id="940260757">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 w:id="1518811019">
      <w:bodyDiv w:val="1"/>
      <w:marLeft w:val="0"/>
      <w:marRight w:val="0"/>
      <w:marTop w:val="0"/>
      <w:marBottom w:val="0"/>
      <w:divBdr>
        <w:top w:val="none" w:sz="0" w:space="0" w:color="auto"/>
        <w:left w:val="none" w:sz="0" w:space="0" w:color="auto"/>
        <w:bottom w:val="none" w:sz="0" w:space="0" w:color="auto"/>
        <w:right w:val="none" w:sz="0" w:space="0" w:color="auto"/>
      </w:divBdr>
      <w:divsChild>
        <w:div w:id="1855683390">
          <w:marLeft w:val="0"/>
          <w:marRight w:val="0"/>
          <w:marTop w:val="0"/>
          <w:marBottom w:val="0"/>
          <w:divBdr>
            <w:top w:val="none" w:sz="0" w:space="0" w:color="auto"/>
            <w:left w:val="none" w:sz="0" w:space="0" w:color="auto"/>
            <w:bottom w:val="none" w:sz="0" w:space="0" w:color="auto"/>
            <w:right w:val="none" w:sz="0" w:space="0" w:color="auto"/>
          </w:divBdr>
        </w:div>
        <w:div w:id="430975040">
          <w:marLeft w:val="0"/>
          <w:marRight w:val="0"/>
          <w:marTop w:val="0"/>
          <w:marBottom w:val="0"/>
          <w:divBdr>
            <w:top w:val="none" w:sz="0" w:space="0" w:color="auto"/>
            <w:left w:val="none" w:sz="0" w:space="0" w:color="auto"/>
            <w:bottom w:val="none" w:sz="0" w:space="0" w:color="auto"/>
            <w:right w:val="none" w:sz="0" w:space="0" w:color="auto"/>
          </w:divBdr>
        </w:div>
        <w:div w:id="1102796245">
          <w:marLeft w:val="0"/>
          <w:marRight w:val="0"/>
          <w:marTop w:val="0"/>
          <w:marBottom w:val="0"/>
          <w:divBdr>
            <w:top w:val="none" w:sz="0" w:space="0" w:color="auto"/>
            <w:left w:val="none" w:sz="0" w:space="0" w:color="auto"/>
            <w:bottom w:val="none" w:sz="0" w:space="0" w:color="auto"/>
            <w:right w:val="none" w:sz="0" w:space="0" w:color="auto"/>
          </w:divBdr>
        </w:div>
        <w:div w:id="1620600688">
          <w:marLeft w:val="0"/>
          <w:marRight w:val="0"/>
          <w:marTop w:val="0"/>
          <w:marBottom w:val="0"/>
          <w:divBdr>
            <w:top w:val="none" w:sz="0" w:space="0" w:color="auto"/>
            <w:left w:val="none" w:sz="0" w:space="0" w:color="auto"/>
            <w:bottom w:val="none" w:sz="0" w:space="0" w:color="auto"/>
            <w:right w:val="none" w:sz="0" w:space="0" w:color="auto"/>
          </w:divBdr>
        </w:div>
      </w:divsChild>
    </w:div>
    <w:div w:id="1664628992">
      <w:bodyDiv w:val="1"/>
      <w:marLeft w:val="0"/>
      <w:marRight w:val="0"/>
      <w:marTop w:val="0"/>
      <w:marBottom w:val="0"/>
      <w:divBdr>
        <w:top w:val="none" w:sz="0" w:space="0" w:color="auto"/>
        <w:left w:val="none" w:sz="0" w:space="0" w:color="auto"/>
        <w:bottom w:val="none" w:sz="0" w:space="0" w:color="auto"/>
        <w:right w:val="none" w:sz="0" w:space="0" w:color="auto"/>
      </w:divBdr>
    </w:div>
    <w:div w:id="1690060028">
      <w:bodyDiv w:val="1"/>
      <w:marLeft w:val="0"/>
      <w:marRight w:val="0"/>
      <w:marTop w:val="0"/>
      <w:marBottom w:val="0"/>
      <w:divBdr>
        <w:top w:val="none" w:sz="0" w:space="0" w:color="auto"/>
        <w:left w:val="none" w:sz="0" w:space="0" w:color="auto"/>
        <w:bottom w:val="none" w:sz="0" w:space="0" w:color="auto"/>
        <w:right w:val="none" w:sz="0" w:space="0" w:color="auto"/>
      </w:divBdr>
    </w:div>
    <w:div w:id="1690136132">
      <w:bodyDiv w:val="1"/>
      <w:marLeft w:val="0"/>
      <w:marRight w:val="0"/>
      <w:marTop w:val="0"/>
      <w:marBottom w:val="0"/>
      <w:divBdr>
        <w:top w:val="none" w:sz="0" w:space="0" w:color="auto"/>
        <w:left w:val="none" w:sz="0" w:space="0" w:color="auto"/>
        <w:bottom w:val="none" w:sz="0" w:space="0" w:color="auto"/>
        <w:right w:val="none" w:sz="0" w:space="0" w:color="auto"/>
      </w:divBdr>
      <w:divsChild>
        <w:div w:id="225461835">
          <w:marLeft w:val="0"/>
          <w:marRight w:val="0"/>
          <w:marTop w:val="0"/>
          <w:marBottom w:val="0"/>
          <w:divBdr>
            <w:top w:val="none" w:sz="0" w:space="0" w:color="auto"/>
            <w:left w:val="none" w:sz="0" w:space="0" w:color="auto"/>
            <w:bottom w:val="none" w:sz="0" w:space="0" w:color="auto"/>
            <w:right w:val="none" w:sz="0" w:space="0" w:color="auto"/>
          </w:divBdr>
        </w:div>
        <w:div w:id="1340043133">
          <w:marLeft w:val="0"/>
          <w:marRight w:val="0"/>
          <w:marTop w:val="0"/>
          <w:marBottom w:val="0"/>
          <w:divBdr>
            <w:top w:val="none" w:sz="0" w:space="0" w:color="auto"/>
            <w:left w:val="none" w:sz="0" w:space="0" w:color="auto"/>
            <w:bottom w:val="none" w:sz="0" w:space="0" w:color="auto"/>
            <w:right w:val="none" w:sz="0" w:space="0" w:color="auto"/>
          </w:divBdr>
        </w:div>
        <w:div w:id="856236603">
          <w:marLeft w:val="0"/>
          <w:marRight w:val="0"/>
          <w:marTop w:val="0"/>
          <w:marBottom w:val="0"/>
          <w:divBdr>
            <w:top w:val="none" w:sz="0" w:space="0" w:color="auto"/>
            <w:left w:val="none" w:sz="0" w:space="0" w:color="auto"/>
            <w:bottom w:val="none" w:sz="0" w:space="0" w:color="auto"/>
            <w:right w:val="none" w:sz="0" w:space="0" w:color="auto"/>
          </w:divBdr>
        </w:div>
        <w:div w:id="1088815707">
          <w:marLeft w:val="0"/>
          <w:marRight w:val="0"/>
          <w:marTop w:val="0"/>
          <w:marBottom w:val="0"/>
          <w:divBdr>
            <w:top w:val="none" w:sz="0" w:space="0" w:color="auto"/>
            <w:left w:val="none" w:sz="0" w:space="0" w:color="auto"/>
            <w:bottom w:val="none" w:sz="0" w:space="0" w:color="auto"/>
            <w:right w:val="none" w:sz="0" w:space="0" w:color="auto"/>
          </w:divBdr>
        </w:div>
        <w:div w:id="1462724745">
          <w:marLeft w:val="0"/>
          <w:marRight w:val="0"/>
          <w:marTop w:val="0"/>
          <w:marBottom w:val="0"/>
          <w:divBdr>
            <w:top w:val="none" w:sz="0" w:space="0" w:color="auto"/>
            <w:left w:val="none" w:sz="0" w:space="0" w:color="auto"/>
            <w:bottom w:val="none" w:sz="0" w:space="0" w:color="auto"/>
            <w:right w:val="none" w:sz="0" w:space="0" w:color="auto"/>
          </w:divBdr>
        </w:div>
        <w:div w:id="1638607430">
          <w:marLeft w:val="0"/>
          <w:marRight w:val="0"/>
          <w:marTop w:val="0"/>
          <w:marBottom w:val="0"/>
          <w:divBdr>
            <w:top w:val="none" w:sz="0" w:space="0" w:color="auto"/>
            <w:left w:val="none" w:sz="0" w:space="0" w:color="auto"/>
            <w:bottom w:val="none" w:sz="0" w:space="0" w:color="auto"/>
            <w:right w:val="none" w:sz="0" w:space="0" w:color="auto"/>
          </w:divBdr>
          <w:divsChild>
            <w:div w:id="2036154946">
              <w:marLeft w:val="0"/>
              <w:marRight w:val="0"/>
              <w:marTop w:val="0"/>
              <w:marBottom w:val="0"/>
              <w:divBdr>
                <w:top w:val="none" w:sz="0" w:space="0" w:color="auto"/>
                <w:left w:val="none" w:sz="0" w:space="0" w:color="auto"/>
                <w:bottom w:val="none" w:sz="0" w:space="0" w:color="auto"/>
                <w:right w:val="none" w:sz="0" w:space="0" w:color="auto"/>
              </w:divBdr>
            </w:div>
            <w:div w:id="794444333">
              <w:marLeft w:val="0"/>
              <w:marRight w:val="0"/>
              <w:marTop w:val="0"/>
              <w:marBottom w:val="0"/>
              <w:divBdr>
                <w:top w:val="none" w:sz="0" w:space="0" w:color="auto"/>
                <w:left w:val="none" w:sz="0" w:space="0" w:color="auto"/>
                <w:bottom w:val="none" w:sz="0" w:space="0" w:color="auto"/>
                <w:right w:val="none" w:sz="0" w:space="0" w:color="auto"/>
              </w:divBdr>
            </w:div>
            <w:div w:id="1136138734">
              <w:marLeft w:val="0"/>
              <w:marRight w:val="0"/>
              <w:marTop w:val="0"/>
              <w:marBottom w:val="0"/>
              <w:divBdr>
                <w:top w:val="none" w:sz="0" w:space="0" w:color="auto"/>
                <w:left w:val="none" w:sz="0" w:space="0" w:color="auto"/>
                <w:bottom w:val="none" w:sz="0" w:space="0" w:color="auto"/>
                <w:right w:val="none" w:sz="0" w:space="0" w:color="auto"/>
              </w:divBdr>
            </w:div>
          </w:divsChild>
        </w:div>
        <w:div w:id="1170680715">
          <w:marLeft w:val="0"/>
          <w:marRight w:val="0"/>
          <w:marTop w:val="0"/>
          <w:marBottom w:val="0"/>
          <w:divBdr>
            <w:top w:val="none" w:sz="0" w:space="0" w:color="auto"/>
            <w:left w:val="none" w:sz="0" w:space="0" w:color="auto"/>
            <w:bottom w:val="none" w:sz="0" w:space="0" w:color="auto"/>
            <w:right w:val="none" w:sz="0" w:space="0" w:color="auto"/>
          </w:divBdr>
        </w:div>
        <w:div w:id="391735346">
          <w:marLeft w:val="0"/>
          <w:marRight w:val="0"/>
          <w:marTop w:val="0"/>
          <w:marBottom w:val="0"/>
          <w:divBdr>
            <w:top w:val="none" w:sz="0" w:space="0" w:color="auto"/>
            <w:left w:val="none" w:sz="0" w:space="0" w:color="auto"/>
            <w:bottom w:val="none" w:sz="0" w:space="0" w:color="auto"/>
            <w:right w:val="none" w:sz="0" w:space="0" w:color="auto"/>
          </w:divBdr>
        </w:div>
        <w:div w:id="1836265990">
          <w:marLeft w:val="0"/>
          <w:marRight w:val="0"/>
          <w:marTop w:val="0"/>
          <w:marBottom w:val="0"/>
          <w:divBdr>
            <w:top w:val="none" w:sz="0" w:space="0" w:color="auto"/>
            <w:left w:val="none" w:sz="0" w:space="0" w:color="auto"/>
            <w:bottom w:val="none" w:sz="0" w:space="0" w:color="auto"/>
            <w:right w:val="none" w:sz="0" w:space="0" w:color="auto"/>
          </w:divBdr>
        </w:div>
        <w:div w:id="849029171">
          <w:marLeft w:val="0"/>
          <w:marRight w:val="0"/>
          <w:marTop w:val="0"/>
          <w:marBottom w:val="0"/>
          <w:divBdr>
            <w:top w:val="none" w:sz="0" w:space="0" w:color="auto"/>
            <w:left w:val="none" w:sz="0" w:space="0" w:color="auto"/>
            <w:bottom w:val="none" w:sz="0" w:space="0" w:color="auto"/>
            <w:right w:val="none" w:sz="0" w:space="0" w:color="auto"/>
          </w:divBdr>
        </w:div>
        <w:div w:id="1262833523">
          <w:marLeft w:val="0"/>
          <w:marRight w:val="0"/>
          <w:marTop w:val="0"/>
          <w:marBottom w:val="0"/>
          <w:divBdr>
            <w:top w:val="none" w:sz="0" w:space="0" w:color="auto"/>
            <w:left w:val="none" w:sz="0" w:space="0" w:color="auto"/>
            <w:bottom w:val="none" w:sz="0" w:space="0" w:color="auto"/>
            <w:right w:val="none" w:sz="0" w:space="0" w:color="auto"/>
          </w:divBdr>
        </w:div>
        <w:div w:id="121507166">
          <w:marLeft w:val="0"/>
          <w:marRight w:val="0"/>
          <w:marTop w:val="0"/>
          <w:marBottom w:val="0"/>
          <w:divBdr>
            <w:top w:val="none" w:sz="0" w:space="0" w:color="auto"/>
            <w:left w:val="none" w:sz="0" w:space="0" w:color="auto"/>
            <w:bottom w:val="none" w:sz="0" w:space="0" w:color="auto"/>
            <w:right w:val="none" w:sz="0" w:space="0" w:color="auto"/>
          </w:divBdr>
        </w:div>
        <w:div w:id="1412508976">
          <w:marLeft w:val="0"/>
          <w:marRight w:val="0"/>
          <w:marTop w:val="0"/>
          <w:marBottom w:val="0"/>
          <w:divBdr>
            <w:top w:val="none" w:sz="0" w:space="0" w:color="auto"/>
            <w:left w:val="none" w:sz="0" w:space="0" w:color="auto"/>
            <w:bottom w:val="none" w:sz="0" w:space="0" w:color="auto"/>
            <w:right w:val="none" w:sz="0" w:space="0" w:color="auto"/>
          </w:divBdr>
        </w:div>
        <w:div w:id="420371069">
          <w:marLeft w:val="0"/>
          <w:marRight w:val="0"/>
          <w:marTop w:val="0"/>
          <w:marBottom w:val="0"/>
          <w:divBdr>
            <w:top w:val="none" w:sz="0" w:space="0" w:color="auto"/>
            <w:left w:val="none" w:sz="0" w:space="0" w:color="auto"/>
            <w:bottom w:val="none" w:sz="0" w:space="0" w:color="auto"/>
            <w:right w:val="none" w:sz="0" w:space="0" w:color="auto"/>
          </w:divBdr>
        </w:div>
        <w:div w:id="576482447">
          <w:marLeft w:val="0"/>
          <w:marRight w:val="0"/>
          <w:marTop w:val="0"/>
          <w:marBottom w:val="0"/>
          <w:divBdr>
            <w:top w:val="none" w:sz="0" w:space="0" w:color="auto"/>
            <w:left w:val="none" w:sz="0" w:space="0" w:color="auto"/>
            <w:bottom w:val="none" w:sz="0" w:space="0" w:color="auto"/>
            <w:right w:val="none" w:sz="0" w:space="0" w:color="auto"/>
          </w:divBdr>
        </w:div>
        <w:div w:id="1119297572">
          <w:marLeft w:val="0"/>
          <w:marRight w:val="0"/>
          <w:marTop w:val="0"/>
          <w:marBottom w:val="0"/>
          <w:divBdr>
            <w:top w:val="none" w:sz="0" w:space="0" w:color="auto"/>
            <w:left w:val="none" w:sz="0" w:space="0" w:color="auto"/>
            <w:bottom w:val="none" w:sz="0" w:space="0" w:color="auto"/>
            <w:right w:val="none" w:sz="0" w:space="0" w:color="auto"/>
          </w:divBdr>
        </w:div>
        <w:div w:id="180749018">
          <w:marLeft w:val="0"/>
          <w:marRight w:val="0"/>
          <w:marTop w:val="0"/>
          <w:marBottom w:val="0"/>
          <w:divBdr>
            <w:top w:val="none" w:sz="0" w:space="0" w:color="auto"/>
            <w:left w:val="none" w:sz="0" w:space="0" w:color="auto"/>
            <w:bottom w:val="none" w:sz="0" w:space="0" w:color="auto"/>
            <w:right w:val="none" w:sz="0" w:space="0" w:color="auto"/>
          </w:divBdr>
        </w:div>
        <w:div w:id="1566145097">
          <w:marLeft w:val="0"/>
          <w:marRight w:val="0"/>
          <w:marTop w:val="0"/>
          <w:marBottom w:val="0"/>
          <w:divBdr>
            <w:top w:val="none" w:sz="0" w:space="0" w:color="auto"/>
            <w:left w:val="none" w:sz="0" w:space="0" w:color="auto"/>
            <w:bottom w:val="none" w:sz="0" w:space="0" w:color="auto"/>
            <w:right w:val="none" w:sz="0" w:space="0" w:color="auto"/>
          </w:divBdr>
        </w:div>
        <w:div w:id="1669556351">
          <w:marLeft w:val="0"/>
          <w:marRight w:val="0"/>
          <w:marTop w:val="0"/>
          <w:marBottom w:val="0"/>
          <w:divBdr>
            <w:top w:val="none" w:sz="0" w:space="0" w:color="auto"/>
            <w:left w:val="none" w:sz="0" w:space="0" w:color="auto"/>
            <w:bottom w:val="none" w:sz="0" w:space="0" w:color="auto"/>
            <w:right w:val="none" w:sz="0" w:space="0" w:color="auto"/>
          </w:divBdr>
        </w:div>
        <w:div w:id="131094193">
          <w:marLeft w:val="0"/>
          <w:marRight w:val="0"/>
          <w:marTop w:val="0"/>
          <w:marBottom w:val="0"/>
          <w:divBdr>
            <w:top w:val="none" w:sz="0" w:space="0" w:color="auto"/>
            <w:left w:val="none" w:sz="0" w:space="0" w:color="auto"/>
            <w:bottom w:val="none" w:sz="0" w:space="0" w:color="auto"/>
            <w:right w:val="none" w:sz="0" w:space="0" w:color="auto"/>
          </w:divBdr>
        </w:div>
        <w:div w:id="1706295361">
          <w:marLeft w:val="0"/>
          <w:marRight w:val="0"/>
          <w:marTop w:val="0"/>
          <w:marBottom w:val="0"/>
          <w:divBdr>
            <w:top w:val="none" w:sz="0" w:space="0" w:color="auto"/>
            <w:left w:val="none" w:sz="0" w:space="0" w:color="auto"/>
            <w:bottom w:val="none" w:sz="0" w:space="0" w:color="auto"/>
            <w:right w:val="none" w:sz="0" w:space="0" w:color="auto"/>
          </w:divBdr>
        </w:div>
        <w:div w:id="923420460">
          <w:marLeft w:val="0"/>
          <w:marRight w:val="0"/>
          <w:marTop w:val="0"/>
          <w:marBottom w:val="0"/>
          <w:divBdr>
            <w:top w:val="none" w:sz="0" w:space="0" w:color="auto"/>
            <w:left w:val="none" w:sz="0" w:space="0" w:color="auto"/>
            <w:bottom w:val="none" w:sz="0" w:space="0" w:color="auto"/>
            <w:right w:val="none" w:sz="0" w:space="0" w:color="auto"/>
          </w:divBdr>
        </w:div>
        <w:div w:id="50078863">
          <w:marLeft w:val="0"/>
          <w:marRight w:val="0"/>
          <w:marTop w:val="0"/>
          <w:marBottom w:val="0"/>
          <w:divBdr>
            <w:top w:val="none" w:sz="0" w:space="0" w:color="auto"/>
            <w:left w:val="none" w:sz="0" w:space="0" w:color="auto"/>
            <w:bottom w:val="none" w:sz="0" w:space="0" w:color="auto"/>
            <w:right w:val="none" w:sz="0" w:space="0" w:color="auto"/>
          </w:divBdr>
        </w:div>
        <w:div w:id="77026524">
          <w:marLeft w:val="0"/>
          <w:marRight w:val="0"/>
          <w:marTop w:val="0"/>
          <w:marBottom w:val="0"/>
          <w:divBdr>
            <w:top w:val="none" w:sz="0" w:space="0" w:color="auto"/>
            <w:left w:val="none" w:sz="0" w:space="0" w:color="auto"/>
            <w:bottom w:val="none" w:sz="0" w:space="0" w:color="auto"/>
            <w:right w:val="none" w:sz="0" w:space="0" w:color="auto"/>
          </w:divBdr>
        </w:div>
        <w:div w:id="810025627">
          <w:marLeft w:val="0"/>
          <w:marRight w:val="0"/>
          <w:marTop w:val="0"/>
          <w:marBottom w:val="0"/>
          <w:divBdr>
            <w:top w:val="none" w:sz="0" w:space="0" w:color="auto"/>
            <w:left w:val="none" w:sz="0" w:space="0" w:color="auto"/>
            <w:bottom w:val="none" w:sz="0" w:space="0" w:color="auto"/>
            <w:right w:val="none" w:sz="0" w:space="0" w:color="auto"/>
          </w:divBdr>
        </w:div>
        <w:div w:id="2145611585">
          <w:marLeft w:val="0"/>
          <w:marRight w:val="0"/>
          <w:marTop w:val="0"/>
          <w:marBottom w:val="0"/>
          <w:divBdr>
            <w:top w:val="none" w:sz="0" w:space="0" w:color="auto"/>
            <w:left w:val="none" w:sz="0" w:space="0" w:color="auto"/>
            <w:bottom w:val="none" w:sz="0" w:space="0" w:color="auto"/>
            <w:right w:val="none" w:sz="0" w:space="0" w:color="auto"/>
          </w:divBdr>
        </w:div>
        <w:div w:id="1226448781">
          <w:marLeft w:val="0"/>
          <w:marRight w:val="0"/>
          <w:marTop w:val="0"/>
          <w:marBottom w:val="0"/>
          <w:divBdr>
            <w:top w:val="none" w:sz="0" w:space="0" w:color="auto"/>
            <w:left w:val="none" w:sz="0" w:space="0" w:color="auto"/>
            <w:bottom w:val="none" w:sz="0" w:space="0" w:color="auto"/>
            <w:right w:val="none" w:sz="0" w:space="0" w:color="auto"/>
          </w:divBdr>
        </w:div>
        <w:div w:id="45878672">
          <w:marLeft w:val="0"/>
          <w:marRight w:val="0"/>
          <w:marTop w:val="0"/>
          <w:marBottom w:val="0"/>
          <w:divBdr>
            <w:top w:val="none" w:sz="0" w:space="0" w:color="auto"/>
            <w:left w:val="none" w:sz="0" w:space="0" w:color="auto"/>
            <w:bottom w:val="none" w:sz="0" w:space="0" w:color="auto"/>
            <w:right w:val="none" w:sz="0" w:space="0" w:color="auto"/>
          </w:divBdr>
        </w:div>
        <w:div w:id="1562012992">
          <w:marLeft w:val="0"/>
          <w:marRight w:val="0"/>
          <w:marTop w:val="0"/>
          <w:marBottom w:val="0"/>
          <w:divBdr>
            <w:top w:val="none" w:sz="0" w:space="0" w:color="auto"/>
            <w:left w:val="none" w:sz="0" w:space="0" w:color="auto"/>
            <w:bottom w:val="none" w:sz="0" w:space="0" w:color="auto"/>
            <w:right w:val="none" w:sz="0" w:space="0" w:color="auto"/>
          </w:divBdr>
        </w:div>
        <w:div w:id="1754668100">
          <w:marLeft w:val="0"/>
          <w:marRight w:val="0"/>
          <w:marTop w:val="0"/>
          <w:marBottom w:val="0"/>
          <w:divBdr>
            <w:top w:val="none" w:sz="0" w:space="0" w:color="auto"/>
            <w:left w:val="none" w:sz="0" w:space="0" w:color="auto"/>
            <w:bottom w:val="none" w:sz="0" w:space="0" w:color="auto"/>
            <w:right w:val="none" w:sz="0" w:space="0" w:color="auto"/>
          </w:divBdr>
        </w:div>
      </w:divsChild>
    </w:div>
    <w:div w:id="1861815932">
      <w:bodyDiv w:val="1"/>
      <w:marLeft w:val="0"/>
      <w:marRight w:val="0"/>
      <w:marTop w:val="0"/>
      <w:marBottom w:val="0"/>
      <w:divBdr>
        <w:top w:val="none" w:sz="0" w:space="0" w:color="auto"/>
        <w:left w:val="none" w:sz="0" w:space="0" w:color="auto"/>
        <w:bottom w:val="none" w:sz="0" w:space="0" w:color="auto"/>
        <w:right w:val="none" w:sz="0" w:space="0" w:color="auto"/>
      </w:divBdr>
    </w:div>
    <w:div w:id="2135588481">
      <w:bodyDiv w:val="1"/>
      <w:marLeft w:val="0"/>
      <w:marRight w:val="0"/>
      <w:marTop w:val="0"/>
      <w:marBottom w:val="0"/>
      <w:divBdr>
        <w:top w:val="none" w:sz="0" w:space="0" w:color="auto"/>
        <w:left w:val="none" w:sz="0" w:space="0" w:color="auto"/>
        <w:bottom w:val="none" w:sz="0" w:space="0" w:color="auto"/>
        <w:right w:val="none" w:sz="0" w:space="0" w:color="auto"/>
      </w:divBdr>
      <w:divsChild>
        <w:div w:id="1520003086">
          <w:marLeft w:val="0"/>
          <w:marRight w:val="0"/>
          <w:marTop w:val="0"/>
          <w:marBottom w:val="0"/>
          <w:divBdr>
            <w:top w:val="none" w:sz="0" w:space="0" w:color="auto"/>
            <w:left w:val="none" w:sz="0" w:space="0" w:color="auto"/>
            <w:bottom w:val="none" w:sz="0" w:space="0" w:color="auto"/>
            <w:right w:val="none" w:sz="0" w:space="0" w:color="auto"/>
          </w:divBdr>
        </w:div>
        <w:div w:id="123475260">
          <w:marLeft w:val="0"/>
          <w:marRight w:val="0"/>
          <w:marTop w:val="0"/>
          <w:marBottom w:val="0"/>
          <w:divBdr>
            <w:top w:val="none" w:sz="0" w:space="0" w:color="auto"/>
            <w:left w:val="none" w:sz="0" w:space="0" w:color="auto"/>
            <w:bottom w:val="none" w:sz="0" w:space="0" w:color="auto"/>
            <w:right w:val="none" w:sz="0" w:space="0" w:color="auto"/>
          </w:divBdr>
        </w:div>
        <w:div w:id="651565155">
          <w:marLeft w:val="0"/>
          <w:marRight w:val="0"/>
          <w:marTop w:val="0"/>
          <w:marBottom w:val="0"/>
          <w:divBdr>
            <w:top w:val="none" w:sz="0" w:space="0" w:color="auto"/>
            <w:left w:val="none" w:sz="0" w:space="0" w:color="auto"/>
            <w:bottom w:val="none" w:sz="0" w:space="0" w:color="auto"/>
            <w:right w:val="none" w:sz="0" w:space="0" w:color="auto"/>
          </w:divBdr>
        </w:div>
        <w:div w:id="575868022">
          <w:marLeft w:val="0"/>
          <w:marRight w:val="0"/>
          <w:marTop w:val="0"/>
          <w:marBottom w:val="0"/>
          <w:divBdr>
            <w:top w:val="none" w:sz="0" w:space="0" w:color="auto"/>
            <w:left w:val="none" w:sz="0" w:space="0" w:color="auto"/>
            <w:bottom w:val="none" w:sz="0" w:space="0" w:color="auto"/>
            <w:right w:val="none" w:sz="0" w:space="0" w:color="auto"/>
          </w:divBdr>
        </w:div>
        <w:div w:id="218903240">
          <w:marLeft w:val="0"/>
          <w:marRight w:val="0"/>
          <w:marTop w:val="0"/>
          <w:marBottom w:val="0"/>
          <w:divBdr>
            <w:top w:val="none" w:sz="0" w:space="0" w:color="auto"/>
            <w:left w:val="none" w:sz="0" w:space="0" w:color="auto"/>
            <w:bottom w:val="none" w:sz="0" w:space="0" w:color="auto"/>
            <w:right w:val="none" w:sz="0" w:space="0" w:color="auto"/>
          </w:divBdr>
        </w:div>
        <w:div w:id="921648176">
          <w:marLeft w:val="0"/>
          <w:marRight w:val="0"/>
          <w:marTop w:val="0"/>
          <w:marBottom w:val="0"/>
          <w:divBdr>
            <w:top w:val="none" w:sz="0" w:space="0" w:color="auto"/>
            <w:left w:val="none" w:sz="0" w:space="0" w:color="auto"/>
            <w:bottom w:val="none" w:sz="0" w:space="0" w:color="auto"/>
            <w:right w:val="none" w:sz="0" w:space="0" w:color="auto"/>
          </w:divBdr>
        </w:div>
        <w:div w:id="153499539">
          <w:marLeft w:val="0"/>
          <w:marRight w:val="0"/>
          <w:marTop w:val="0"/>
          <w:marBottom w:val="0"/>
          <w:divBdr>
            <w:top w:val="none" w:sz="0" w:space="0" w:color="auto"/>
            <w:left w:val="none" w:sz="0" w:space="0" w:color="auto"/>
            <w:bottom w:val="none" w:sz="0" w:space="0" w:color="auto"/>
            <w:right w:val="none" w:sz="0" w:space="0" w:color="auto"/>
          </w:divBdr>
        </w:div>
        <w:div w:id="509875399">
          <w:marLeft w:val="0"/>
          <w:marRight w:val="0"/>
          <w:marTop w:val="0"/>
          <w:marBottom w:val="0"/>
          <w:divBdr>
            <w:top w:val="none" w:sz="0" w:space="0" w:color="auto"/>
            <w:left w:val="none" w:sz="0" w:space="0" w:color="auto"/>
            <w:bottom w:val="none" w:sz="0" w:space="0" w:color="auto"/>
            <w:right w:val="none" w:sz="0" w:space="0" w:color="auto"/>
          </w:divBdr>
        </w:div>
        <w:div w:id="310671372">
          <w:marLeft w:val="0"/>
          <w:marRight w:val="0"/>
          <w:marTop w:val="0"/>
          <w:marBottom w:val="0"/>
          <w:divBdr>
            <w:top w:val="none" w:sz="0" w:space="0" w:color="auto"/>
            <w:left w:val="none" w:sz="0" w:space="0" w:color="auto"/>
            <w:bottom w:val="none" w:sz="0" w:space="0" w:color="auto"/>
            <w:right w:val="none" w:sz="0" w:space="0" w:color="auto"/>
          </w:divBdr>
        </w:div>
        <w:div w:id="180628998">
          <w:marLeft w:val="0"/>
          <w:marRight w:val="0"/>
          <w:marTop w:val="0"/>
          <w:marBottom w:val="0"/>
          <w:divBdr>
            <w:top w:val="none" w:sz="0" w:space="0" w:color="auto"/>
            <w:left w:val="none" w:sz="0" w:space="0" w:color="auto"/>
            <w:bottom w:val="none" w:sz="0" w:space="0" w:color="auto"/>
            <w:right w:val="none" w:sz="0" w:space="0" w:color="auto"/>
          </w:divBdr>
        </w:div>
        <w:div w:id="746420860">
          <w:marLeft w:val="0"/>
          <w:marRight w:val="0"/>
          <w:marTop w:val="0"/>
          <w:marBottom w:val="0"/>
          <w:divBdr>
            <w:top w:val="none" w:sz="0" w:space="0" w:color="auto"/>
            <w:left w:val="none" w:sz="0" w:space="0" w:color="auto"/>
            <w:bottom w:val="none" w:sz="0" w:space="0" w:color="auto"/>
            <w:right w:val="none" w:sz="0" w:space="0" w:color="auto"/>
          </w:divBdr>
        </w:div>
        <w:div w:id="308246506">
          <w:marLeft w:val="0"/>
          <w:marRight w:val="0"/>
          <w:marTop w:val="0"/>
          <w:marBottom w:val="0"/>
          <w:divBdr>
            <w:top w:val="none" w:sz="0" w:space="0" w:color="auto"/>
            <w:left w:val="none" w:sz="0" w:space="0" w:color="auto"/>
            <w:bottom w:val="none" w:sz="0" w:space="0" w:color="auto"/>
            <w:right w:val="none" w:sz="0" w:space="0" w:color="auto"/>
          </w:divBdr>
        </w:div>
        <w:div w:id="1719819654">
          <w:marLeft w:val="0"/>
          <w:marRight w:val="0"/>
          <w:marTop w:val="0"/>
          <w:marBottom w:val="0"/>
          <w:divBdr>
            <w:top w:val="none" w:sz="0" w:space="0" w:color="auto"/>
            <w:left w:val="none" w:sz="0" w:space="0" w:color="auto"/>
            <w:bottom w:val="none" w:sz="0" w:space="0" w:color="auto"/>
            <w:right w:val="none" w:sz="0" w:space="0" w:color="auto"/>
          </w:divBdr>
        </w:div>
        <w:div w:id="2043630268">
          <w:marLeft w:val="0"/>
          <w:marRight w:val="0"/>
          <w:marTop w:val="0"/>
          <w:marBottom w:val="0"/>
          <w:divBdr>
            <w:top w:val="none" w:sz="0" w:space="0" w:color="auto"/>
            <w:left w:val="none" w:sz="0" w:space="0" w:color="auto"/>
            <w:bottom w:val="none" w:sz="0" w:space="0" w:color="auto"/>
            <w:right w:val="none" w:sz="0" w:space="0" w:color="auto"/>
          </w:divBdr>
        </w:div>
        <w:div w:id="675153704">
          <w:marLeft w:val="0"/>
          <w:marRight w:val="0"/>
          <w:marTop w:val="0"/>
          <w:marBottom w:val="0"/>
          <w:divBdr>
            <w:top w:val="none" w:sz="0" w:space="0" w:color="auto"/>
            <w:left w:val="none" w:sz="0" w:space="0" w:color="auto"/>
            <w:bottom w:val="none" w:sz="0" w:space="0" w:color="auto"/>
            <w:right w:val="none" w:sz="0" w:space="0" w:color="auto"/>
          </w:divBdr>
        </w:div>
        <w:div w:id="68894105">
          <w:marLeft w:val="0"/>
          <w:marRight w:val="0"/>
          <w:marTop w:val="0"/>
          <w:marBottom w:val="0"/>
          <w:divBdr>
            <w:top w:val="none" w:sz="0" w:space="0" w:color="auto"/>
            <w:left w:val="none" w:sz="0" w:space="0" w:color="auto"/>
            <w:bottom w:val="none" w:sz="0" w:space="0" w:color="auto"/>
            <w:right w:val="none" w:sz="0" w:space="0" w:color="auto"/>
          </w:divBdr>
        </w:div>
        <w:div w:id="1138374110">
          <w:marLeft w:val="0"/>
          <w:marRight w:val="0"/>
          <w:marTop w:val="0"/>
          <w:marBottom w:val="0"/>
          <w:divBdr>
            <w:top w:val="none" w:sz="0" w:space="0" w:color="auto"/>
            <w:left w:val="none" w:sz="0" w:space="0" w:color="auto"/>
            <w:bottom w:val="none" w:sz="0" w:space="0" w:color="auto"/>
            <w:right w:val="none" w:sz="0" w:space="0" w:color="auto"/>
          </w:divBdr>
        </w:div>
        <w:div w:id="692650832">
          <w:marLeft w:val="0"/>
          <w:marRight w:val="0"/>
          <w:marTop w:val="0"/>
          <w:marBottom w:val="0"/>
          <w:divBdr>
            <w:top w:val="none" w:sz="0" w:space="0" w:color="auto"/>
            <w:left w:val="none" w:sz="0" w:space="0" w:color="auto"/>
            <w:bottom w:val="none" w:sz="0" w:space="0" w:color="auto"/>
            <w:right w:val="none" w:sz="0" w:space="0" w:color="auto"/>
          </w:divBdr>
        </w:div>
        <w:div w:id="440994554">
          <w:marLeft w:val="0"/>
          <w:marRight w:val="0"/>
          <w:marTop w:val="0"/>
          <w:marBottom w:val="0"/>
          <w:divBdr>
            <w:top w:val="none" w:sz="0" w:space="0" w:color="auto"/>
            <w:left w:val="none" w:sz="0" w:space="0" w:color="auto"/>
            <w:bottom w:val="none" w:sz="0" w:space="0" w:color="auto"/>
            <w:right w:val="none" w:sz="0" w:space="0" w:color="auto"/>
          </w:divBdr>
        </w:div>
        <w:div w:id="398401063">
          <w:marLeft w:val="0"/>
          <w:marRight w:val="0"/>
          <w:marTop w:val="0"/>
          <w:marBottom w:val="0"/>
          <w:divBdr>
            <w:top w:val="none" w:sz="0" w:space="0" w:color="auto"/>
            <w:left w:val="none" w:sz="0" w:space="0" w:color="auto"/>
            <w:bottom w:val="none" w:sz="0" w:space="0" w:color="auto"/>
            <w:right w:val="none" w:sz="0" w:space="0" w:color="auto"/>
          </w:divBdr>
        </w:div>
        <w:div w:id="1504517136">
          <w:marLeft w:val="0"/>
          <w:marRight w:val="0"/>
          <w:marTop w:val="0"/>
          <w:marBottom w:val="0"/>
          <w:divBdr>
            <w:top w:val="none" w:sz="0" w:space="0" w:color="auto"/>
            <w:left w:val="none" w:sz="0" w:space="0" w:color="auto"/>
            <w:bottom w:val="none" w:sz="0" w:space="0" w:color="auto"/>
            <w:right w:val="none" w:sz="0" w:space="0" w:color="auto"/>
          </w:divBdr>
        </w:div>
        <w:div w:id="2116558348">
          <w:marLeft w:val="0"/>
          <w:marRight w:val="0"/>
          <w:marTop w:val="0"/>
          <w:marBottom w:val="0"/>
          <w:divBdr>
            <w:top w:val="none" w:sz="0" w:space="0" w:color="auto"/>
            <w:left w:val="none" w:sz="0" w:space="0" w:color="auto"/>
            <w:bottom w:val="none" w:sz="0" w:space="0" w:color="auto"/>
            <w:right w:val="none" w:sz="0" w:space="0" w:color="auto"/>
          </w:divBdr>
        </w:div>
        <w:div w:id="651643037">
          <w:marLeft w:val="0"/>
          <w:marRight w:val="0"/>
          <w:marTop w:val="0"/>
          <w:marBottom w:val="0"/>
          <w:divBdr>
            <w:top w:val="none" w:sz="0" w:space="0" w:color="auto"/>
            <w:left w:val="none" w:sz="0" w:space="0" w:color="auto"/>
            <w:bottom w:val="none" w:sz="0" w:space="0" w:color="auto"/>
            <w:right w:val="none" w:sz="0" w:space="0" w:color="auto"/>
          </w:divBdr>
        </w:div>
        <w:div w:id="109975445">
          <w:marLeft w:val="0"/>
          <w:marRight w:val="0"/>
          <w:marTop w:val="0"/>
          <w:marBottom w:val="0"/>
          <w:divBdr>
            <w:top w:val="none" w:sz="0" w:space="0" w:color="auto"/>
            <w:left w:val="none" w:sz="0" w:space="0" w:color="auto"/>
            <w:bottom w:val="none" w:sz="0" w:space="0" w:color="auto"/>
            <w:right w:val="none" w:sz="0" w:space="0" w:color="auto"/>
          </w:divBdr>
        </w:div>
        <w:div w:id="137116148">
          <w:marLeft w:val="0"/>
          <w:marRight w:val="0"/>
          <w:marTop w:val="0"/>
          <w:marBottom w:val="0"/>
          <w:divBdr>
            <w:top w:val="none" w:sz="0" w:space="0" w:color="auto"/>
            <w:left w:val="none" w:sz="0" w:space="0" w:color="auto"/>
            <w:bottom w:val="none" w:sz="0" w:space="0" w:color="auto"/>
            <w:right w:val="none" w:sz="0" w:space="0" w:color="auto"/>
          </w:divBdr>
        </w:div>
        <w:div w:id="1194422875">
          <w:marLeft w:val="0"/>
          <w:marRight w:val="0"/>
          <w:marTop w:val="0"/>
          <w:marBottom w:val="0"/>
          <w:divBdr>
            <w:top w:val="none" w:sz="0" w:space="0" w:color="auto"/>
            <w:left w:val="none" w:sz="0" w:space="0" w:color="auto"/>
            <w:bottom w:val="none" w:sz="0" w:space="0" w:color="auto"/>
            <w:right w:val="none" w:sz="0" w:space="0" w:color="auto"/>
          </w:divBdr>
        </w:div>
        <w:div w:id="385034969">
          <w:marLeft w:val="0"/>
          <w:marRight w:val="0"/>
          <w:marTop w:val="0"/>
          <w:marBottom w:val="0"/>
          <w:divBdr>
            <w:top w:val="none" w:sz="0" w:space="0" w:color="auto"/>
            <w:left w:val="none" w:sz="0" w:space="0" w:color="auto"/>
            <w:bottom w:val="none" w:sz="0" w:space="0" w:color="auto"/>
            <w:right w:val="none" w:sz="0" w:space="0" w:color="auto"/>
          </w:divBdr>
        </w:div>
        <w:div w:id="1911308616">
          <w:marLeft w:val="0"/>
          <w:marRight w:val="0"/>
          <w:marTop w:val="0"/>
          <w:marBottom w:val="0"/>
          <w:divBdr>
            <w:top w:val="none" w:sz="0" w:space="0" w:color="auto"/>
            <w:left w:val="none" w:sz="0" w:space="0" w:color="auto"/>
            <w:bottom w:val="none" w:sz="0" w:space="0" w:color="auto"/>
            <w:right w:val="none" w:sz="0" w:space="0" w:color="auto"/>
          </w:divBdr>
        </w:div>
        <w:div w:id="140997971">
          <w:marLeft w:val="0"/>
          <w:marRight w:val="0"/>
          <w:marTop w:val="0"/>
          <w:marBottom w:val="0"/>
          <w:divBdr>
            <w:top w:val="none" w:sz="0" w:space="0" w:color="auto"/>
            <w:left w:val="none" w:sz="0" w:space="0" w:color="auto"/>
            <w:bottom w:val="none" w:sz="0" w:space="0" w:color="auto"/>
            <w:right w:val="none" w:sz="0" w:space="0" w:color="auto"/>
          </w:divBdr>
        </w:div>
        <w:div w:id="562376614">
          <w:marLeft w:val="0"/>
          <w:marRight w:val="0"/>
          <w:marTop w:val="0"/>
          <w:marBottom w:val="0"/>
          <w:divBdr>
            <w:top w:val="none" w:sz="0" w:space="0" w:color="auto"/>
            <w:left w:val="none" w:sz="0" w:space="0" w:color="auto"/>
            <w:bottom w:val="none" w:sz="0" w:space="0" w:color="auto"/>
            <w:right w:val="none" w:sz="0" w:space="0" w:color="auto"/>
          </w:divBdr>
        </w:div>
        <w:div w:id="401369942">
          <w:marLeft w:val="0"/>
          <w:marRight w:val="0"/>
          <w:marTop w:val="0"/>
          <w:marBottom w:val="0"/>
          <w:divBdr>
            <w:top w:val="none" w:sz="0" w:space="0" w:color="auto"/>
            <w:left w:val="none" w:sz="0" w:space="0" w:color="auto"/>
            <w:bottom w:val="none" w:sz="0" w:space="0" w:color="auto"/>
            <w:right w:val="none" w:sz="0" w:space="0" w:color="auto"/>
          </w:divBdr>
        </w:div>
        <w:div w:id="154313032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udierendenwerke.de/themen/hochschulpolitik/sozialerhebun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C8929-20C5-43E2-82EF-497D34415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732</Words>
  <Characters>4618</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Firma</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Arne Krause</dc:creator>
  <cp:lastModifiedBy>Mika Bartelt</cp:lastModifiedBy>
  <cp:revision>2</cp:revision>
  <cp:lastPrinted>2020-12-07T14:50:00Z</cp:lastPrinted>
  <dcterms:created xsi:type="dcterms:W3CDTF">2025-02-26T14:21:00Z</dcterms:created>
  <dcterms:modified xsi:type="dcterms:W3CDTF">2025-02-26T14:21:00Z</dcterms:modified>
</cp:coreProperties>
</file>