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AC43" w14:textId="7D95B032" w:rsidR="007144AE" w:rsidRPr="0076252D" w:rsidRDefault="007144AE">
      <w:pPr>
        <w:rPr>
          <w:rFonts w:ascii="Arial" w:hAnsi="Arial" w:cs="Arial"/>
          <w:b/>
          <w:bCs/>
        </w:rPr>
      </w:pPr>
      <w:r w:rsidRPr="0076252D">
        <w:rPr>
          <w:rFonts w:ascii="Arial" w:hAnsi="Arial" w:cs="Arial"/>
          <w:b/>
          <w:bCs/>
        </w:rPr>
        <w:t>Erbringung der vorzuarbeitenden Stunden für die Zeit vom 2</w:t>
      </w:r>
      <w:r w:rsidR="00430644">
        <w:rPr>
          <w:rFonts w:ascii="Arial" w:hAnsi="Arial" w:cs="Arial"/>
          <w:b/>
          <w:bCs/>
        </w:rPr>
        <w:t>3</w:t>
      </w:r>
      <w:r w:rsidRPr="0076252D">
        <w:rPr>
          <w:rFonts w:ascii="Arial" w:hAnsi="Arial" w:cs="Arial"/>
          <w:b/>
          <w:bCs/>
        </w:rPr>
        <w:t xml:space="preserve">. bis </w:t>
      </w:r>
      <w:r w:rsidR="00430644">
        <w:rPr>
          <w:rFonts w:ascii="Arial" w:hAnsi="Arial" w:cs="Arial"/>
          <w:b/>
          <w:bCs/>
        </w:rPr>
        <w:t>30</w:t>
      </w:r>
      <w:r w:rsidRPr="0076252D">
        <w:rPr>
          <w:rFonts w:ascii="Arial" w:hAnsi="Arial" w:cs="Arial"/>
          <w:b/>
          <w:bCs/>
        </w:rPr>
        <w:t>.12.202</w:t>
      </w:r>
      <w:r w:rsidR="00430644">
        <w:rPr>
          <w:rFonts w:ascii="Arial" w:hAnsi="Arial" w:cs="Arial"/>
          <w:b/>
          <w:bCs/>
        </w:rPr>
        <w:t>4</w:t>
      </w:r>
      <w:r w:rsidRPr="0076252D">
        <w:rPr>
          <w:rFonts w:ascii="Arial" w:hAnsi="Arial" w:cs="Arial"/>
          <w:b/>
          <w:bCs/>
        </w:rPr>
        <w:t xml:space="preserve"> gemäß Rundschreiben 202</w:t>
      </w:r>
      <w:r w:rsidR="00CC433E">
        <w:rPr>
          <w:rFonts w:ascii="Arial" w:hAnsi="Arial" w:cs="Arial"/>
          <w:b/>
          <w:bCs/>
        </w:rPr>
        <w:t>4</w:t>
      </w:r>
      <w:r w:rsidRPr="0076252D">
        <w:rPr>
          <w:rFonts w:ascii="Arial" w:hAnsi="Arial" w:cs="Arial"/>
          <w:b/>
          <w:bCs/>
        </w:rPr>
        <w:t>/1</w:t>
      </w:r>
      <w:r w:rsidR="00CC433E">
        <w:rPr>
          <w:rFonts w:ascii="Arial" w:hAnsi="Arial" w:cs="Arial"/>
          <w:b/>
          <w:bCs/>
        </w:rPr>
        <w:t>2</w:t>
      </w:r>
      <w:r w:rsidRPr="0076252D">
        <w:rPr>
          <w:rFonts w:ascii="Arial" w:hAnsi="Arial" w:cs="Arial"/>
          <w:b/>
          <w:bCs/>
        </w:rPr>
        <w:t xml:space="preserve"> vom </w:t>
      </w:r>
      <w:r w:rsidR="00C36471">
        <w:rPr>
          <w:rFonts w:ascii="Arial" w:hAnsi="Arial" w:cs="Arial"/>
          <w:b/>
          <w:bCs/>
        </w:rPr>
        <w:t>1</w:t>
      </w:r>
      <w:r w:rsidR="00CC433E">
        <w:rPr>
          <w:rFonts w:ascii="Arial" w:hAnsi="Arial" w:cs="Arial"/>
          <w:b/>
          <w:bCs/>
        </w:rPr>
        <w:t>1</w:t>
      </w:r>
      <w:r w:rsidR="00C36471">
        <w:rPr>
          <w:rFonts w:ascii="Arial" w:hAnsi="Arial" w:cs="Arial"/>
          <w:b/>
          <w:bCs/>
        </w:rPr>
        <w:t>.07.202</w:t>
      </w:r>
      <w:r w:rsidR="00CC433E">
        <w:rPr>
          <w:rFonts w:ascii="Arial" w:hAnsi="Arial" w:cs="Arial"/>
          <w:b/>
          <w:bCs/>
        </w:rPr>
        <w:t>4</w:t>
      </w:r>
    </w:p>
    <w:p w14:paraId="0DB35E75" w14:textId="6F7F14CC" w:rsidR="00D81442" w:rsidRPr="00C004DE" w:rsidRDefault="00C004DE">
      <w:pPr>
        <w:rPr>
          <w:rFonts w:ascii="Arial" w:hAnsi="Arial" w:cs="Arial"/>
          <w:b/>
          <w:bCs/>
        </w:rPr>
      </w:pPr>
      <w:r w:rsidRPr="00215CFF">
        <w:rPr>
          <w:rFonts w:ascii="Arial" w:hAnsi="Arial" w:cs="Arial"/>
          <w:b/>
          <w:bCs/>
          <w:highlight w:val="yellow"/>
        </w:rPr>
        <w:t>Abgabefrist</w:t>
      </w:r>
      <w:r w:rsidRPr="00047895">
        <w:rPr>
          <w:rFonts w:ascii="Arial" w:hAnsi="Arial" w:cs="Arial"/>
          <w:b/>
          <w:bCs/>
          <w:highlight w:val="yellow"/>
        </w:rPr>
        <w:t xml:space="preserve">: </w:t>
      </w:r>
      <w:r w:rsidR="00A33245">
        <w:rPr>
          <w:rFonts w:ascii="Arial" w:hAnsi="Arial" w:cs="Arial"/>
          <w:b/>
          <w:bCs/>
          <w:highlight w:val="yellow"/>
        </w:rPr>
        <w:t>31.</w:t>
      </w:r>
      <w:r w:rsidR="00A33245" w:rsidRPr="00CC433E">
        <w:rPr>
          <w:rFonts w:ascii="Arial" w:hAnsi="Arial" w:cs="Arial"/>
          <w:b/>
          <w:bCs/>
          <w:highlight w:val="yellow"/>
        </w:rPr>
        <w:t>01.</w:t>
      </w:r>
      <w:r w:rsidR="00047895" w:rsidRPr="00CC433E">
        <w:rPr>
          <w:rFonts w:ascii="Arial" w:hAnsi="Arial" w:cs="Arial"/>
          <w:b/>
          <w:bCs/>
          <w:highlight w:val="yellow"/>
        </w:rPr>
        <w:t>202</w:t>
      </w:r>
      <w:r w:rsidR="00CC433E" w:rsidRPr="00CC433E">
        <w:rPr>
          <w:rFonts w:ascii="Arial" w:hAnsi="Arial" w:cs="Arial"/>
          <w:b/>
          <w:bCs/>
          <w:highlight w:val="yellow"/>
        </w:rPr>
        <w:t>5</w:t>
      </w:r>
      <w:r w:rsidR="00EE0F29">
        <w:rPr>
          <w:rFonts w:ascii="Arial" w:hAnsi="Arial" w:cs="Arial"/>
          <w:b/>
          <w:bCs/>
        </w:rPr>
        <w:t xml:space="preserve"> </w:t>
      </w:r>
    </w:p>
    <w:p w14:paraId="353B795C" w14:textId="77777777" w:rsidR="00DE4885" w:rsidRDefault="00DE4885"/>
    <w:p w14:paraId="45AB8381" w14:textId="77777777" w:rsidR="00C004DE" w:rsidRDefault="00C004DE"/>
    <w:p w14:paraId="5FE0D7D5" w14:textId="77777777" w:rsidR="00D81442" w:rsidRDefault="00D8144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290E81" w:rsidRPr="0085133C" w14:paraId="5321C4BE" w14:textId="77777777">
        <w:tc>
          <w:tcPr>
            <w:tcW w:w="10330" w:type="dxa"/>
            <w:tcBorders>
              <w:top w:val="single" w:sz="4" w:space="0" w:color="auto"/>
            </w:tcBorders>
          </w:tcPr>
          <w:p w14:paraId="4FC4FCC4" w14:textId="77777777" w:rsidR="00290E81" w:rsidRPr="0085133C" w:rsidRDefault="0029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33C">
              <w:rPr>
                <w:rFonts w:ascii="Arial" w:hAnsi="Arial" w:cs="Arial"/>
                <w:sz w:val="20"/>
                <w:szCs w:val="20"/>
              </w:rPr>
              <w:t>(Name und Dienststelle der/des Bediensteten)</w:t>
            </w:r>
          </w:p>
        </w:tc>
      </w:tr>
    </w:tbl>
    <w:p w14:paraId="5185892F" w14:textId="77777777" w:rsidR="00D81442" w:rsidRPr="0085133C" w:rsidRDefault="00D814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7346890" w14:textId="58D8919E" w:rsidR="00BB49E0" w:rsidRDefault="00290E81" w:rsidP="00BB49E0">
      <w:pPr>
        <w:jc w:val="both"/>
        <w:rPr>
          <w:rFonts w:ascii="Arial" w:hAnsi="Arial" w:cs="Arial"/>
          <w:sz w:val="20"/>
          <w:szCs w:val="20"/>
        </w:rPr>
      </w:pPr>
      <w:r w:rsidRPr="0085133C">
        <w:rPr>
          <w:rFonts w:ascii="Arial" w:hAnsi="Arial" w:cs="Arial"/>
          <w:sz w:val="20"/>
          <w:szCs w:val="20"/>
        </w:rPr>
        <w:t>Die von mir vorzuarbeitende</w:t>
      </w:r>
      <w:r w:rsidR="004B3416">
        <w:rPr>
          <w:rFonts w:ascii="Arial" w:hAnsi="Arial" w:cs="Arial"/>
          <w:sz w:val="20"/>
          <w:szCs w:val="20"/>
        </w:rPr>
        <w:t xml:space="preserve">n Dienststunden für </w:t>
      </w:r>
      <w:r w:rsidR="005E09BA">
        <w:rPr>
          <w:rFonts w:ascii="Arial" w:hAnsi="Arial" w:cs="Arial"/>
          <w:sz w:val="20"/>
          <w:szCs w:val="20"/>
        </w:rPr>
        <w:t xml:space="preserve">die Zeit vom </w:t>
      </w:r>
      <w:r w:rsidR="00A74EB8">
        <w:rPr>
          <w:rFonts w:ascii="Arial" w:hAnsi="Arial" w:cs="Arial"/>
          <w:sz w:val="20"/>
          <w:szCs w:val="20"/>
        </w:rPr>
        <w:t>2</w:t>
      </w:r>
      <w:r w:rsidR="00761D6F">
        <w:rPr>
          <w:rFonts w:ascii="Arial" w:hAnsi="Arial" w:cs="Arial"/>
          <w:sz w:val="20"/>
          <w:szCs w:val="20"/>
        </w:rPr>
        <w:t>3.</w:t>
      </w:r>
      <w:r w:rsidR="005E09BA">
        <w:rPr>
          <w:rFonts w:ascii="Arial" w:hAnsi="Arial" w:cs="Arial"/>
          <w:sz w:val="20"/>
          <w:szCs w:val="20"/>
        </w:rPr>
        <w:t xml:space="preserve"> bis</w:t>
      </w:r>
      <w:r w:rsidR="00C36471">
        <w:rPr>
          <w:rFonts w:ascii="Arial" w:hAnsi="Arial" w:cs="Arial"/>
          <w:sz w:val="20"/>
          <w:szCs w:val="20"/>
        </w:rPr>
        <w:t xml:space="preserve"> </w:t>
      </w:r>
      <w:r w:rsidR="00761D6F">
        <w:rPr>
          <w:rFonts w:ascii="Arial" w:hAnsi="Arial" w:cs="Arial"/>
          <w:sz w:val="20"/>
          <w:szCs w:val="20"/>
        </w:rPr>
        <w:t>30.</w:t>
      </w:r>
      <w:r w:rsidR="0069258D">
        <w:rPr>
          <w:rFonts w:ascii="Arial" w:hAnsi="Arial" w:cs="Arial"/>
          <w:sz w:val="20"/>
          <w:szCs w:val="20"/>
        </w:rPr>
        <w:t>12.</w:t>
      </w:r>
      <w:r w:rsidR="00A74EB8">
        <w:rPr>
          <w:rFonts w:ascii="Arial" w:hAnsi="Arial" w:cs="Arial"/>
          <w:sz w:val="20"/>
          <w:szCs w:val="20"/>
        </w:rPr>
        <w:t>202</w:t>
      </w:r>
      <w:r w:rsidR="00CC433E">
        <w:rPr>
          <w:rFonts w:ascii="Arial" w:hAnsi="Arial" w:cs="Arial"/>
          <w:sz w:val="20"/>
          <w:szCs w:val="20"/>
        </w:rPr>
        <w:t>4</w:t>
      </w:r>
      <w:r w:rsidR="0069258D">
        <w:rPr>
          <w:rFonts w:ascii="Arial" w:hAnsi="Arial" w:cs="Arial"/>
          <w:sz w:val="20"/>
          <w:szCs w:val="20"/>
        </w:rPr>
        <w:t xml:space="preserve"> </w:t>
      </w:r>
      <w:r w:rsidRPr="0085133C">
        <w:rPr>
          <w:rFonts w:ascii="Arial" w:hAnsi="Arial" w:cs="Arial"/>
          <w:sz w:val="20"/>
          <w:szCs w:val="20"/>
        </w:rPr>
        <w:t xml:space="preserve">habe ich </w:t>
      </w:r>
      <w:r w:rsidR="004B3416">
        <w:rPr>
          <w:rFonts w:ascii="Arial" w:hAnsi="Arial" w:cs="Arial"/>
          <w:sz w:val="20"/>
          <w:szCs w:val="20"/>
        </w:rPr>
        <w:t xml:space="preserve">ab </w:t>
      </w:r>
      <w:r w:rsidR="00C36471">
        <w:rPr>
          <w:rFonts w:ascii="Arial" w:hAnsi="Arial" w:cs="Arial"/>
          <w:sz w:val="20"/>
          <w:szCs w:val="20"/>
        </w:rPr>
        <w:t>01.08.202</w:t>
      </w:r>
      <w:r w:rsidR="00CC433E">
        <w:rPr>
          <w:rFonts w:ascii="Arial" w:hAnsi="Arial" w:cs="Arial"/>
          <w:sz w:val="20"/>
          <w:szCs w:val="20"/>
        </w:rPr>
        <w:t>4</w:t>
      </w:r>
      <w:r w:rsidR="00146D84">
        <w:rPr>
          <w:rFonts w:ascii="Arial" w:hAnsi="Arial" w:cs="Arial"/>
          <w:sz w:val="20"/>
          <w:szCs w:val="20"/>
        </w:rPr>
        <w:t xml:space="preserve"> </w:t>
      </w:r>
      <w:r w:rsidRPr="0085133C">
        <w:rPr>
          <w:rFonts w:ascii="Arial" w:hAnsi="Arial" w:cs="Arial"/>
          <w:sz w:val="20"/>
          <w:szCs w:val="20"/>
        </w:rPr>
        <w:t>von montags bis freitags mit einem jeweils 30 Minuten früheren Dienstbeginn oder späteren Dienstende in der folgenden Weise erbrach</w:t>
      </w:r>
      <w:r w:rsidR="00F8530C">
        <w:rPr>
          <w:rFonts w:ascii="Arial" w:hAnsi="Arial" w:cs="Arial"/>
          <w:sz w:val="20"/>
          <w:szCs w:val="20"/>
        </w:rPr>
        <w:t>t</w:t>
      </w:r>
      <w:r w:rsidR="007144AE">
        <w:rPr>
          <w:rFonts w:ascii="Arial" w:hAnsi="Arial" w:cs="Arial"/>
          <w:sz w:val="20"/>
          <w:szCs w:val="20"/>
        </w:rPr>
        <w:t xml:space="preserve"> </w:t>
      </w:r>
      <w:r w:rsidR="00F8530C">
        <w:rPr>
          <w:rFonts w:ascii="Arial" w:hAnsi="Arial" w:cs="Arial"/>
          <w:sz w:val="20"/>
          <w:szCs w:val="20"/>
        </w:rPr>
        <w:t>bzw. durch Urlaubstage am</w:t>
      </w:r>
      <w:r w:rsidR="00AA7CCF">
        <w:rPr>
          <w:rFonts w:ascii="Arial" w:hAnsi="Arial" w:cs="Arial"/>
          <w:sz w:val="20"/>
          <w:szCs w:val="20"/>
        </w:rPr>
        <w:t>/vom</w:t>
      </w:r>
      <w:r w:rsidR="00BB49E0">
        <w:rPr>
          <w:rFonts w:ascii="Arial" w:hAnsi="Arial" w:cs="Arial"/>
          <w:sz w:val="20"/>
          <w:szCs w:val="20"/>
        </w:rPr>
        <w:t xml:space="preserve"> </w:t>
      </w:r>
    </w:p>
    <w:p w14:paraId="709C35B3" w14:textId="77777777" w:rsidR="00237297" w:rsidRDefault="00237297" w:rsidP="00BB49E0">
      <w:pPr>
        <w:jc w:val="both"/>
        <w:rPr>
          <w:rFonts w:ascii="Arial" w:hAnsi="Arial" w:cs="Arial"/>
          <w:sz w:val="20"/>
          <w:szCs w:val="20"/>
        </w:rPr>
      </w:pPr>
    </w:p>
    <w:p w14:paraId="33C5089E" w14:textId="77777777" w:rsidR="00237297" w:rsidRDefault="00237297" w:rsidP="00BB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14:paraId="28E86127" w14:textId="77777777" w:rsidR="0076252D" w:rsidRDefault="005E09BA" w:rsidP="00BB49E0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>ausgeglichen:</w:t>
      </w:r>
      <w:r w:rsidR="0076252D">
        <w:rPr>
          <w:rFonts w:ascii="Arial" w:hAnsi="Arial" w:cs="Arial"/>
          <w:sz w:val="20"/>
          <w:szCs w:val="20"/>
        </w:rPr>
        <w:tab/>
      </w:r>
      <w:r w:rsidR="0076252D">
        <w:rPr>
          <w:rFonts w:ascii="Arial" w:hAnsi="Arial" w:cs="Arial"/>
          <w:sz w:val="14"/>
          <w:szCs w:val="14"/>
        </w:rPr>
        <w:t xml:space="preserve"> </w:t>
      </w:r>
    </w:p>
    <w:p w14:paraId="75E3E124" w14:textId="77777777" w:rsidR="0076252D" w:rsidRPr="00AA769F" w:rsidRDefault="0076252D">
      <w:pPr>
        <w:rPr>
          <w:rFonts w:ascii="Arial" w:hAnsi="Arial" w:cs="Arial"/>
          <w:sz w:val="14"/>
          <w:szCs w:val="14"/>
        </w:rPr>
      </w:pPr>
    </w:p>
    <w:tbl>
      <w:tblPr>
        <w:tblW w:w="1049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1022"/>
        <w:gridCol w:w="1571"/>
        <w:gridCol w:w="236"/>
        <w:gridCol w:w="738"/>
        <w:gridCol w:w="895"/>
        <w:gridCol w:w="1698"/>
        <w:gridCol w:w="238"/>
        <w:gridCol w:w="750"/>
        <w:gridCol w:w="895"/>
        <w:gridCol w:w="1698"/>
      </w:tblGrid>
      <w:tr w:rsidR="00D734A9" w:rsidRPr="003905F7" w14:paraId="67FFC153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12953" w14:textId="77777777" w:rsidR="00A52074" w:rsidRPr="003905F7" w:rsidRDefault="00A52074" w:rsidP="00D734A9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58DB29BF" w14:textId="77777777" w:rsidR="00A52074" w:rsidRPr="003905F7" w:rsidRDefault="00A52074" w:rsidP="00D734A9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von - bis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FF" w14:textId="77777777" w:rsidR="00A52074" w:rsidRPr="003905F7" w:rsidRDefault="00A52074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Erwirtschaftetes Arbeitszeitguthaben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3F5" w14:textId="77777777" w:rsidR="00A52074" w:rsidRPr="003905F7" w:rsidRDefault="00A52074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7A872" w14:textId="77777777" w:rsidR="00A52074" w:rsidRPr="003905F7" w:rsidRDefault="00A52074" w:rsidP="00D734A9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9F5DA1B" w14:textId="77777777" w:rsidR="00A52074" w:rsidRPr="003905F7" w:rsidRDefault="00A52074" w:rsidP="00D734A9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von - bis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1C98" w14:textId="77777777" w:rsidR="00A52074" w:rsidRPr="003905F7" w:rsidRDefault="00A52074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Erwirtschaftetes Arbeitszeitguthaben</w:t>
            </w:r>
          </w:p>
        </w:tc>
        <w:tc>
          <w:tcPr>
            <w:tcW w:w="2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FEC472" w14:textId="77777777" w:rsidR="00A52074" w:rsidRPr="003905F7" w:rsidRDefault="00A52074" w:rsidP="00290E81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C2F8FE" w14:textId="77777777" w:rsidR="00A52074" w:rsidRPr="003905F7" w:rsidRDefault="00A52074" w:rsidP="00D734A9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70F39" w14:textId="77777777" w:rsidR="00A52074" w:rsidRPr="003905F7" w:rsidRDefault="00A52074" w:rsidP="00D734A9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von - bis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FEDBA" w14:textId="77777777" w:rsidR="00A52074" w:rsidRPr="003905F7" w:rsidRDefault="00A52074" w:rsidP="00290E81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Erwirtschaftetes Arbeitszeitguthaben</w:t>
            </w:r>
          </w:p>
        </w:tc>
      </w:tr>
      <w:tr w:rsidR="0076252D" w:rsidRPr="0085133C" w14:paraId="0B3E6BF1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8754D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8F73F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1F16C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54A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1458B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5C149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4D48C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068E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74DA1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9DD5F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E7514" w14:textId="77777777" w:rsidR="0076252D" w:rsidRPr="003905F7" w:rsidRDefault="0076252D" w:rsidP="0076252D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4D20277E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74BFB0B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78EAAD0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5DFDA676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7D58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66F6B17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210423B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36DBD1E4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0FF59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4C781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70D7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BBD67B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2D34FC16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6597DB8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0DCD79D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1EC84F54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806A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4443D4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38EF123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469A06B8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1E0092A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076B16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3F0F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607353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6D1B62B2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64B7B606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76CF02C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7EAB97F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2A83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32B2D3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3A71EFB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400638CA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49BD7A2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03B25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D5F5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A04F9F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571FB2F4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4EA641F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5B3EACE0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0E7AF408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0848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2F196D5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7D854A5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7D820FB2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01A1181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2566D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7536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782B3F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30B9ABEA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762114C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6E271AD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6D3D9061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8D73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2C459A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31B12AD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74C4A67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3733C7F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8B8F1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C89C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3F0BEE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4C5C6597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5E04ECA0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7DF68DF0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76B02BE4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C5D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0026DE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083ECB2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6C044C4A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7BEFAAC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77130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17D5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D30465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5B14FE8B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0FB235F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42CCEB9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4A77F0A7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811D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2BB1DA9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611AEEF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614EC1CA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256D3B7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8F69A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5C7B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5BCEB0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514D74E2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4F75F4B6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7B39B84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705EF3D9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DC27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BD9579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3C0152C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19D28FB7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3DE0220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85D8A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6744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36FB24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091BE065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2389F60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7EAFD13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39FA1C0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D5F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2CA679B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0998EC7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4AB3D8B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708E7FC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C9138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86F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E8EEBF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60EE4C4A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0D7C2F5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70314D0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2E662F96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C602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244105F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6D8EBA1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178694C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21071AA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96F3A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F20B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6709C2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4AC26783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30F1938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3EB5FB1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666F432D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105A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6BF32F4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6B6AE0C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7E3D6470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1443278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50563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82C3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95D2B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30A0CC2B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1F09F81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5C803D1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3EB54D70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89B9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64263B9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29C8BEC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154B0D71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7B4F704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9357E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FA8A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162547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554A9407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23C54A0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62B53E5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5E26577D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7513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4DF3A00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164EAF2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63A2C5CF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768B7116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7E3F7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6B13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D89EA3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1F6D0577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291DAEF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72CD9B6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</w:tcPr>
          <w:p w14:paraId="54CEE926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33C0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62B2E7F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04796EC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419CB5A5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33F1487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76E38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3EFD6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14C242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5F6C0682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7758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65E3B67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26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E9F5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47C7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FF6C3B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E1D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</w:tcPr>
          <w:p w14:paraId="1EED4F0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FCA57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59B3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0F2B6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4A1FD47B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293A0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6384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96C0F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34FE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CD2D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25DF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CE731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E0E6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B69D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7866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6448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3B396E5D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7409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676E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CCB79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69A2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3AE2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D91B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C217A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D12C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6EEE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8091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22DF3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33E3DA68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BAA46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FF3A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33EA9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7AFF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55C2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D5FCC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0E9DA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83AB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2701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3708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F2FF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54FA65DF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EA35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D3F7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5934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2D05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093F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A5C0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A4454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C152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572F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7F46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7CD44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18CF79B3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2F06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CA74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B5506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97A0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C51B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893A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55F43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44EE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3CB4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A816A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3ADCD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18049E8D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C94E7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949B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CFB19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9A1D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33C1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5A0B6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35C35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51AE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6960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5FFD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442D5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3BFDAA43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3516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6AF8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81F4A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5268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428A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7F15F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3A29B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1C6A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F1DA2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09A5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D777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27F9D482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99A7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89890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1760C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A8ADE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E3EB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D030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A8AA4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5A12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50EE5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92EF9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BE0C0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</w:tr>
      <w:tr w:rsidR="0076252D" w:rsidRPr="0085133C" w14:paraId="28DE9519" w14:textId="77777777" w:rsidTr="002914D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5A3FE4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1DE4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A0CF5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FFCC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23098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F152D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5703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5F7">
              <w:rPr>
                <w:rFonts w:ascii="Arial" w:hAnsi="Arial" w:cs="Arial"/>
                <w:sz w:val="16"/>
                <w:szCs w:val="16"/>
              </w:rPr>
              <w:t>Std.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2C4A3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E840B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3905F7">
              <w:rPr>
                <w:rFonts w:ascii="Arial" w:hAnsi="Arial" w:cs="Arial"/>
                <w:b/>
                <w:sz w:val="16"/>
                <w:szCs w:val="16"/>
              </w:rPr>
              <w:t>Summe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C8A51" w14:textId="77777777" w:rsidR="0076252D" w:rsidRPr="003905F7" w:rsidRDefault="0076252D" w:rsidP="0076252D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039D" w14:textId="77777777" w:rsidR="0076252D" w:rsidRPr="003905F7" w:rsidRDefault="0076252D" w:rsidP="0076252D">
            <w:pPr>
              <w:spacing w:before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905F7">
              <w:rPr>
                <w:rFonts w:ascii="Arial" w:hAnsi="Arial" w:cs="Arial"/>
                <w:b/>
                <w:sz w:val="16"/>
                <w:szCs w:val="16"/>
              </w:rPr>
              <w:t>Std.</w:t>
            </w:r>
          </w:p>
        </w:tc>
      </w:tr>
    </w:tbl>
    <w:p w14:paraId="7E0AABAE" w14:textId="77777777" w:rsidR="00290E81" w:rsidRPr="003905F7" w:rsidRDefault="00290E8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7A693CFA" w14:textId="77777777" w:rsidR="003905F7" w:rsidRDefault="003905F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32552BF2" w14:textId="77777777" w:rsidR="003905F7" w:rsidRDefault="003905F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0883B6C3" w14:textId="77777777" w:rsidR="007F6FD8" w:rsidRDefault="007F6FD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40071422" w14:textId="77777777" w:rsidR="003905F7" w:rsidRPr="003905F7" w:rsidRDefault="002F283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</w:t>
      </w:r>
    </w:p>
    <w:p w14:paraId="6A9C2627" w14:textId="77777777" w:rsidR="0076252D" w:rsidRDefault="009B6F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</w:t>
      </w:r>
      <w:r w:rsidR="0076252D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  <w:t>Unterschrift Mitarbeiterin/Mitarbeiter</w:t>
      </w:r>
      <w:r w:rsidR="0076252D">
        <w:rPr>
          <w:rFonts w:ascii="Arial" w:hAnsi="Arial" w:cs="Arial"/>
          <w:sz w:val="16"/>
          <w:szCs w:val="16"/>
        </w:rPr>
        <w:tab/>
      </w:r>
      <w:r w:rsidR="0076252D">
        <w:rPr>
          <w:rFonts w:ascii="Arial" w:hAnsi="Arial" w:cs="Arial"/>
          <w:sz w:val="16"/>
          <w:szCs w:val="16"/>
        </w:rPr>
        <w:tab/>
      </w:r>
      <w:r w:rsidR="0076252D">
        <w:rPr>
          <w:rFonts w:ascii="Arial" w:hAnsi="Arial" w:cs="Arial"/>
          <w:sz w:val="16"/>
          <w:szCs w:val="16"/>
        </w:rPr>
        <w:tab/>
      </w:r>
      <w:r w:rsidR="0076252D">
        <w:rPr>
          <w:rFonts w:ascii="Arial" w:hAnsi="Arial" w:cs="Arial"/>
          <w:sz w:val="16"/>
          <w:szCs w:val="16"/>
        </w:rPr>
        <w:tab/>
      </w:r>
      <w:r w:rsidR="0076252D">
        <w:rPr>
          <w:rFonts w:ascii="Arial" w:hAnsi="Arial" w:cs="Arial"/>
          <w:sz w:val="16"/>
          <w:szCs w:val="16"/>
        </w:rPr>
        <w:tab/>
      </w:r>
    </w:p>
    <w:p w14:paraId="0370A327" w14:textId="77777777" w:rsidR="003905F7" w:rsidRPr="003905F7" w:rsidRDefault="009B6FA3" w:rsidP="002F2832">
      <w:pP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6252D">
        <w:rPr>
          <w:rFonts w:ascii="Arial" w:hAnsi="Arial" w:cs="Arial"/>
          <w:sz w:val="16"/>
          <w:szCs w:val="16"/>
        </w:rPr>
        <w:tab/>
      </w:r>
      <w:r w:rsidR="0076252D">
        <w:rPr>
          <w:rFonts w:ascii="Arial" w:hAnsi="Arial" w:cs="Arial"/>
          <w:sz w:val="16"/>
          <w:szCs w:val="16"/>
        </w:rPr>
        <w:tab/>
      </w:r>
    </w:p>
    <w:p w14:paraId="132FC1BF" w14:textId="77777777" w:rsidR="002F2832" w:rsidRDefault="002F2832">
      <w:pPr>
        <w:rPr>
          <w:rFonts w:ascii="Arial" w:hAnsi="Arial" w:cs="Arial"/>
          <w:sz w:val="16"/>
          <w:szCs w:val="16"/>
        </w:rPr>
      </w:pPr>
    </w:p>
    <w:p w14:paraId="2A28872B" w14:textId="77777777" w:rsidR="002F2832" w:rsidRDefault="002F2832">
      <w:pPr>
        <w:rPr>
          <w:rFonts w:ascii="Arial" w:hAnsi="Arial" w:cs="Arial"/>
          <w:sz w:val="16"/>
          <w:szCs w:val="16"/>
        </w:rPr>
      </w:pPr>
    </w:p>
    <w:p w14:paraId="6FD63ABC" w14:textId="77777777" w:rsidR="00290E81" w:rsidRDefault="00290E81">
      <w:pPr>
        <w:rPr>
          <w:rFonts w:ascii="Arial" w:hAnsi="Arial" w:cs="Arial"/>
          <w:sz w:val="16"/>
          <w:szCs w:val="16"/>
        </w:rPr>
      </w:pPr>
      <w:r w:rsidRPr="003905F7">
        <w:rPr>
          <w:rFonts w:ascii="Arial" w:hAnsi="Arial" w:cs="Arial"/>
          <w:sz w:val="16"/>
          <w:szCs w:val="16"/>
        </w:rPr>
        <w:t>Die obigen Angaben werden bestätigt:</w:t>
      </w:r>
    </w:p>
    <w:p w14:paraId="08982E65" w14:textId="77777777" w:rsidR="009B6FA3" w:rsidRDefault="009B6FA3">
      <w:pPr>
        <w:rPr>
          <w:rFonts w:ascii="Arial" w:hAnsi="Arial" w:cs="Arial"/>
          <w:sz w:val="16"/>
          <w:szCs w:val="16"/>
        </w:rPr>
      </w:pPr>
    </w:p>
    <w:p w14:paraId="513881FA" w14:textId="77777777" w:rsidR="009B6FA3" w:rsidRDefault="009B6FA3">
      <w:pPr>
        <w:rPr>
          <w:rFonts w:ascii="Arial" w:hAnsi="Arial" w:cs="Arial"/>
          <w:sz w:val="16"/>
          <w:szCs w:val="16"/>
        </w:rPr>
      </w:pPr>
    </w:p>
    <w:p w14:paraId="7FDF30E1" w14:textId="77777777" w:rsidR="002F2832" w:rsidRDefault="002F2832">
      <w:pPr>
        <w:rPr>
          <w:rFonts w:ascii="Arial" w:hAnsi="Arial" w:cs="Arial"/>
          <w:sz w:val="16"/>
          <w:szCs w:val="16"/>
        </w:rPr>
      </w:pPr>
    </w:p>
    <w:p w14:paraId="30631882" w14:textId="77777777" w:rsidR="002F2832" w:rsidRDefault="002F283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</w:t>
      </w:r>
    </w:p>
    <w:p w14:paraId="64AFF4F0" w14:textId="25056ED6" w:rsidR="009B6FA3" w:rsidRPr="009B6FA3" w:rsidRDefault="009B6FA3" w:rsidP="00DE488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</w:t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</w:r>
      <w:r w:rsidR="002F2832">
        <w:rPr>
          <w:rFonts w:ascii="Arial" w:hAnsi="Arial" w:cs="Arial"/>
          <w:sz w:val="16"/>
          <w:szCs w:val="16"/>
        </w:rPr>
        <w:tab/>
        <w:t>Unterschrift de</w:t>
      </w:r>
      <w:r w:rsidR="00761D6F">
        <w:rPr>
          <w:rFonts w:ascii="Arial" w:hAnsi="Arial" w:cs="Arial"/>
          <w:sz w:val="16"/>
          <w:szCs w:val="16"/>
        </w:rPr>
        <w:t>r/des</w:t>
      </w:r>
      <w:r w:rsidR="002F2832">
        <w:rPr>
          <w:rFonts w:ascii="Arial" w:hAnsi="Arial" w:cs="Arial"/>
          <w:sz w:val="16"/>
          <w:szCs w:val="16"/>
        </w:rPr>
        <w:t xml:space="preserve"> Vorgesetzten</w:t>
      </w:r>
    </w:p>
    <w:sectPr w:rsidR="009B6FA3" w:rsidRPr="009B6FA3" w:rsidSect="007F6FD8">
      <w:headerReference w:type="default" r:id="rId8"/>
      <w:pgSz w:w="11906" w:h="16838"/>
      <w:pgMar w:top="851" w:right="567" w:bottom="586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2655" w14:textId="77777777" w:rsidR="00013376" w:rsidRDefault="00013376">
      <w:r>
        <w:separator/>
      </w:r>
    </w:p>
  </w:endnote>
  <w:endnote w:type="continuationSeparator" w:id="0">
    <w:p w14:paraId="253C9FE5" w14:textId="77777777" w:rsidR="00013376" w:rsidRDefault="0001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392F5" w14:textId="77777777" w:rsidR="00013376" w:rsidRDefault="00013376">
      <w:r>
        <w:separator/>
      </w:r>
    </w:p>
  </w:footnote>
  <w:footnote w:type="continuationSeparator" w:id="0">
    <w:p w14:paraId="796EA0A4" w14:textId="77777777" w:rsidR="00013376" w:rsidRDefault="0001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106C9" w14:textId="77777777" w:rsidR="00B52442" w:rsidRPr="0085133C" w:rsidRDefault="00B52442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CDAE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4284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34"/>
    <w:rsid w:val="00000DB7"/>
    <w:rsid w:val="00013376"/>
    <w:rsid w:val="00042085"/>
    <w:rsid w:val="00047895"/>
    <w:rsid w:val="00096383"/>
    <w:rsid w:val="000B031C"/>
    <w:rsid w:val="000C0EA1"/>
    <w:rsid w:val="000E50C0"/>
    <w:rsid w:val="00114ABE"/>
    <w:rsid w:val="00123649"/>
    <w:rsid w:val="001272B8"/>
    <w:rsid w:val="00146D84"/>
    <w:rsid w:val="00153978"/>
    <w:rsid w:val="00154E6D"/>
    <w:rsid w:val="00155DA7"/>
    <w:rsid w:val="00181BA9"/>
    <w:rsid w:val="001D3ECE"/>
    <w:rsid w:val="002104EA"/>
    <w:rsid w:val="00215CFF"/>
    <w:rsid w:val="00232128"/>
    <w:rsid w:val="00237297"/>
    <w:rsid w:val="00243572"/>
    <w:rsid w:val="002714BC"/>
    <w:rsid w:val="00290E81"/>
    <w:rsid w:val="002914D7"/>
    <w:rsid w:val="002C0D3A"/>
    <w:rsid w:val="002F2832"/>
    <w:rsid w:val="0031290B"/>
    <w:rsid w:val="00314B3D"/>
    <w:rsid w:val="00324E5D"/>
    <w:rsid w:val="00334248"/>
    <w:rsid w:val="00360995"/>
    <w:rsid w:val="003905F7"/>
    <w:rsid w:val="00393DFF"/>
    <w:rsid w:val="00397C7C"/>
    <w:rsid w:val="003B1F6D"/>
    <w:rsid w:val="003B38AD"/>
    <w:rsid w:val="00430644"/>
    <w:rsid w:val="004A1951"/>
    <w:rsid w:val="004B3416"/>
    <w:rsid w:val="00511996"/>
    <w:rsid w:val="00513A14"/>
    <w:rsid w:val="00526D99"/>
    <w:rsid w:val="00537A4A"/>
    <w:rsid w:val="005521A1"/>
    <w:rsid w:val="005E09BA"/>
    <w:rsid w:val="005F1C5B"/>
    <w:rsid w:val="0060169B"/>
    <w:rsid w:val="0062798F"/>
    <w:rsid w:val="00631A16"/>
    <w:rsid w:val="00635F4E"/>
    <w:rsid w:val="00672D1C"/>
    <w:rsid w:val="0069258D"/>
    <w:rsid w:val="006F6294"/>
    <w:rsid w:val="007144AE"/>
    <w:rsid w:val="00725F21"/>
    <w:rsid w:val="00726212"/>
    <w:rsid w:val="00761D6F"/>
    <w:rsid w:val="0076252D"/>
    <w:rsid w:val="00791A27"/>
    <w:rsid w:val="00793C2A"/>
    <w:rsid w:val="007B4D1B"/>
    <w:rsid w:val="007C6CCE"/>
    <w:rsid w:val="007E7777"/>
    <w:rsid w:val="007F6FD8"/>
    <w:rsid w:val="00800D2D"/>
    <w:rsid w:val="00811070"/>
    <w:rsid w:val="00840CB8"/>
    <w:rsid w:val="0085133C"/>
    <w:rsid w:val="00853334"/>
    <w:rsid w:val="00854B98"/>
    <w:rsid w:val="00882A01"/>
    <w:rsid w:val="008841DC"/>
    <w:rsid w:val="0088656F"/>
    <w:rsid w:val="00895615"/>
    <w:rsid w:val="008B7D7D"/>
    <w:rsid w:val="008C257A"/>
    <w:rsid w:val="008F24D0"/>
    <w:rsid w:val="00930DC9"/>
    <w:rsid w:val="00944272"/>
    <w:rsid w:val="00980CD9"/>
    <w:rsid w:val="009900A3"/>
    <w:rsid w:val="00996DFF"/>
    <w:rsid w:val="009B6FA3"/>
    <w:rsid w:val="009E6002"/>
    <w:rsid w:val="00A33245"/>
    <w:rsid w:val="00A332F5"/>
    <w:rsid w:val="00A50BE8"/>
    <w:rsid w:val="00A52074"/>
    <w:rsid w:val="00A74EB8"/>
    <w:rsid w:val="00AA769F"/>
    <w:rsid w:val="00AA7CCF"/>
    <w:rsid w:val="00B33927"/>
    <w:rsid w:val="00B52442"/>
    <w:rsid w:val="00B63B42"/>
    <w:rsid w:val="00B82F34"/>
    <w:rsid w:val="00B87870"/>
    <w:rsid w:val="00BB49E0"/>
    <w:rsid w:val="00BE5DD5"/>
    <w:rsid w:val="00BF2A6D"/>
    <w:rsid w:val="00C004DE"/>
    <w:rsid w:val="00C36471"/>
    <w:rsid w:val="00C37387"/>
    <w:rsid w:val="00C64F40"/>
    <w:rsid w:val="00C87943"/>
    <w:rsid w:val="00CC433E"/>
    <w:rsid w:val="00D15FC0"/>
    <w:rsid w:val="00D56FB8"/>
    <w:rsid w:val="00D5759D"/>
    <w:rsid w:val="00D734A9"/>
    <w:rsid w:val="00D81442"/>
    <w:rsid w:val="00D9277F"/>
    <w:rsid w:val="00DE4885"/>
    <w:rsid w:val="00E05920"/>
    <w:rsid w:val="00E24952"/>
    <w:rsid w:val="00E53354"/>
    <w:rsid w:val="00E54950"/>
    <w:rsid w:val="00E92874"/>
    <w:rsid w:val="00EC4F8A"/>
    <w:rsid w:val="00ED20E8"/>
    <w:rsid w:val="00ED3C07"/>
    <w:rsid w:val="00EE0F29"/>
    <w:rsid w:val="00EE3A01"/>
    <w:rsid w:val="00EF23FC"/>
    <w:rsid w:val="00F20B6F"/>
    <w:rsid w:val="00F247A0"/>
    <w:rsid w:val="00F708A9"/>
    <w:rsid w:val="00F8530C"/>
    <w:rsid w:val="00FB75F8"/>
    <w:rsid w:val="00FD0332"/>
    <w:rsid w:val="00F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C6BAC"/>
  <w15:chartTrackingRefBased/>
  <w15:docId w15:val="{DFB3D1A8-29E6-9C46-A134-61B7BB2F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  <w:rPr>
      <w:sz w:val="22"/>
    </w:rPr>
  </w:style>
  <w:style w:type="table" w:styleId="Tabellenraster">
    <w:name w:val="Table Grid"/>
    <w:basedOn w:val="NormaleTabelle"/>
    <w:rsid w:val="00BB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332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3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13F34A-E6E6-4F0A-82CA-ACFED00B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</vt:lpstr>
    </vt:vector>
  </TitlesOfParts>
  <Company>JLUG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</dc:title>
  <dc:subject/>
  <dc:creator>Dekanat Fachbereich 03</dc:creator>
  <cp:keywords/>
  <dc:description/>
  <cp:lastModifiedBy>Ute  Schneider</cp:lastModifiedBy>
  <cp:revision>4</cp:revision>
  <cp:lastPrinted>2024-07-15T06:56:00Z</cp:lastPrinted>
  <dcterms:created xsi:type="dcterms:W3CDTF">2024-07-12T09:20:00Z</dcterms:created>
  <dcterms:modified xsi:type="dcterms:W3CDTF">2024-07-15T06:58:00Z</dcterms:modified>
</cp:coreProperties>
</file>